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B9" w:rsidRPr="00D80BB9" w:rsidRDefault="00D80BB9" w:rsidP="00D80BB9">
      <w:pPr>
        <w:pStyle w:val="a3"/>
        <w:ind w:firstLine="11199"/>
        <w:rPr>
          <w:rFonts w:ascii="Times New Roman" w:hAnsi="Times New Roman"/>
          <w:sz w:val="28"/>
          <w:szCs w:val="28"/>
        </w:rPr>
      </w:pPr>
      <w:r w:rsidRPr="00D80BB9">
        <w:rPr>
          <w:rFonts w:ascii="Times New Roman" w:hAnsi="Times New Roman"/>
          <w:sz w:val="28"/>
          <w:szCs w:val="28"/>
        </w:rPr>
        <w:t>УТВЕРЖДЕНО</w:t>
      </w:r>
    </w:p>
    <w:p w:rsidR="00D80BB9" w:rsidRPr="00D80BB9" w:rsidRDefault="00D80BB9" w:rsidP="00D80BB9">
      <w:pPr>
        <w:pStyle w:val="a3"/>
        <w:ind w:firstLine="11199"/>
        <w:rPr>
          <w:rFonts w:ascii="Times New Roman" w:hAnsi="Times New Roman"/>
          <w:sz w:val="28"/>
          <w:szCs w:val="28"/>
        </w:rPr>
      </w:pPr>
      <w:r w:rsidRPr="00D80BB9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80BB9" w:rsidRPr="00D80BB9" w:rsidRDefault="00D80BB9" w:rsidP="00D80BB9">
      <w:pPr>
        <w:pStyle w:val="a3"/>
        <w:ind w:firstLine="11199"/>
        <w:rPr>
          <w:rFonts w:ascii="Times New Roman" w:hAnsi="Times New Roman"/>
          <w:sz w:val="28"/>
          <w:szCs w:val="28"/>
          <w:u w:val="single"/>
        </w:rPr>
      </w:pPr>
      <w:r w:rsidRPr="00D80BB9">
        <w:rPr>
          <w:rFonts w:ascii="Times New Roman" w:hAnsi="Times New Roman"/>
          <w:sz w:val="28"/>
          <w:szCs w:val="28"/>
        </w:rPr>
        <w:t xml:space="preserve">от </w:t>
      </w:r>
      <w:r w:rsidRPr="00D80BB9">
        <w:rPr>
          <w:rFonts w:ascii="Times New Roman" w:hAnsi="Times New Roman"/>
          <w:sz w:val="28"/>
          <w:szCs w:val="28"/>
          <w:u w:val="single"/>
        </w:rPr>
        <w:t>30.08.2024 г.</w:t>
      </w:r>
      <w:r w:rsidRPr="00D80BB9">
        <w:rPr>
          <w:rFonts w:ascii="Times New Roman" w:hAnsi="Times New Roman"/>
          <w:sz w:val="28"/>
          <w:szCs w:val="28"/>
        </w:rPr>
        <w:t xml:space="preserve"> № </w:t>
      </w:r>
      <w:r w:rsidRPr="00D80BB9">
        <w:rPr>
          <w:rFonts w:ascii="Times New Roman" w:hAnsi="Times New Roman"/>
          <w:sz w:val="28"/>
          <w:szCs w:val="28"/>
          <w:u w:val="single"/>
        </w:rPr>
        <w:t>1</w:t>
      </w:r>
      <w:r w:rsidR="005032E0">
        <w:rPr>
          <w:rFonts w:ascii="Times New Roman" w:hAnsi="Times New Roman"/>
          <w:sz w:val="28"/>
          <w:szCs w:val="28"/>
          <w:u w:val="single"/>
        </w:rPr>
        <w:t>3</w:t>
      </w:r>
      <w:r w:rsidR="008C5A19">
        <w:rPr>
          <w:rFonts w:ascii="Times New Roman" w:hAnsi="Times New Roman"/>
          <w:sz w:val="28"/>
          <w:szCs w:val="28"/>
          <w:u w:val="single"/>
        </w:rPr>
        <w:t>9</w:t>
      </w:r>
      <w:r w:rsidR="005032E0">
        <w:rPr>
          <w:rFonts w:ascii="Times New Roman" w:hAnsi="Times New Roman"/>
          <w:sz w:val="28"/>
          <w:szCs w:val="28"/>
          <w:u w:val="single"/>
        </w:rPr>
        <w:t>-Д</w:t>
      </w:r>
    </w:p>
    <w:p w:rsidR="009C00B3" w:rsidRDefault="00122D94" w:rsidP="00865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C00B3">
        <w:rPr>
          <w:rFonts w:ascii="Times New Roman" w:hAnsi="Times New Roman"/>
          <w:b/>
          <w:sz w:val="28"/>
          <w:szCs w:val="28"/>
        </w:rPr>
        <w:t>План</w:t>
      </w:r>
    </w:p>
    <w:p w:rsidR="000C3134" w:rsidRDefault="009C00B3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8C5A19"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 w:rsidR="00C84961">
        <w:rPr>
          <w:rFonts w:ascii="Times New Roman" w:hAnsi="Times New Roman"/>
          <w:b/>
          <w:sz w:val="28"/>
          <w:szCs w:val="28"/>
        </w:rPr>
        <w:t>униципального р</w:t>
      </w:r>
      <w:r w:rsidR="00500CC2">
        <w:rPr>
          <w:rFonts w:ascii="Times New Roman" w:hAnsi="Times New Roman"/>
          <w:b/>
          <w:sz w:val="28"/>
          <w:szCs w:val="28"/>
        </w:rPr>
        <w:t xml:space="preserve">есурсного центра инклюзивного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9C00B3" w:rsidRPr="008F3B67" w:rsidRDefault="009C00B3" w:rsidP="008F3B6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F3B67" w:rsidRPr="008F3B67">
        <w:rPr>
          <w:rFonts w:ascii="Times New Roman" w:hAnsi="Times New Roman"/>
          <w:b/>
          <w:sz w:val="28"/>
          <w:szCs w:val="28"/>
          <w:u w:val="single"/>
        </w:rPr>
        <w:t>Муниципального бюджетного дошкольного образовательного учреждения детский сад № 21 г. Амурска Амурского муниципального района Хабаровского края</w:t>
      </w:r>
    </w:p>
    <w:p w:rsidR="009C00B3" w:rsidRDefault="000C3134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F3B67">
        <w:rPr>
          <w:rFonts w:ascii="Times New Roman" w:hAnsi="Times New Roman"/>
          <w:b/>
          <w:sz w:val="28"/>
          <w:szCs w:val="28"/>
          <w:u w:val="single"/>
        </w:rPr>
        <w:t>2024-2025</w:t>
      </w:r>
      <w:r w:rsidR="00431C4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3134" w:rsidRDefault="000C3134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4655"/>
        <w:gridCol w:w="1843"/>
        <w:gridCol w:w="2693"/>
        <w:gridCol w:w="4976"/>
      </w:tblGrid>
      <w:tr w:rsidR="009C00B3" w:rsidRPr="003A2A5D" w:rsidTr="00C84B2D">
        <w:tc>
          <w:tcPr>
            <w:tcW w:w="698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5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Сроки проведения (месяц)</w:t>
            </w:r>
          </w:p>
        </w:tc>
        <w:tc>
          <w:tcPr>
            <w:tcW w:w="2693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976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00CC2" w:rsidRPr="003A2A5D" w:rsidTr="00C84B2D">
        <w:tc>
          <w:tcPr>
            <w:tcW w:w="698" w:type="dxa"/>
          </w:tcPr>
          <w:p w:rsidR="00500CC2" w:rsidRPr="003A2A5D" w:rsidRDefault="00500CC2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7" w:type="dxa"/>
            <w:gridSpan w:val="4"/>
          </w:tcPr>
          <w:p w:rsidR="00500CC2" w:rsidRPr="003A2A5D" w:rsidRDefault="00500CC2" w:rsidP="00500C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3A2A5D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3A2A5D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Организационная работа</w:t>
            </w:r>
          </w:p>
          <w:p w:rsidR="00500CC2" w:rsidRPr="003A2A5D" w:rsidRDefault="00500CC2" w:rsidP="00500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E5E" w:rsidRPr="003A2A5D" w:rsidTr="00C84B2D">
        <w:tc>
          <w:tcPr>
            <w:tcW w:w="698" w:type="dxa"/>
          </w:tcPr>
          <w:p w:rsidR="00031E5E" w:rsidRPr="003A2A5D" w:rsidRDefault="00031E5E" w:rsidP="00031E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5" w:type="dxa"/>
          </w:tcPr>
          <w:p w:rsidR="00031E5E" w:rsidRPr="00431C40" w:rsidRDefault="00031E5E" w:rsidP="00031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C40">
              <w:rPr>
                <w:rFonts w:ascii="Times New Roman" w:hAnsi="Times New Roman"/>
                <w:sz w:val="24"/>
                <w:szCs w:val="24"/>
              </w:rPr>
              <w:t>Выявление образовательных потребностей педагогов, консультирование по запросам.</w:t>
            </w:r>
          </w:p>
        </w:tc>
        <w:tc>
          <w:tcPr>
            <w:tcW w:w="1843" w:type="dxa"/>
          </w:tcPr>
          <w:p w:rsidR="00031E5E" w:rsidRPr="003A2A5D" w:rsidRDefault="00031E5E" w:rsidP="00031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 г.</w:t>
            </w:r>
          </w:p>
        </w:tc>
        <w:tc>
          <w:tcPr>
            <w:tcW w:w="2693" w:type="dxa"/>
          </w:tcPr>
          <w:p w:rsidR="00031E5E" w:rsidRPr="003A2A5D" w:rsidRDefault="00031E5E" w:rsidP="00841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ресурсного центра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B2D">
              <w:rPr>
                <w:rFonts w:ascii="Times New Roman" w:hAnsi="Times New Roman"/>
                <w:sz w:val="24"/>
                <w:szCs w:val="24"/>
              </w:rPr>
              <w:t>Педагоги и спец.</w:t>
            </w:r>
            <w:r w:rsidR="00F16D6D" w:rsidRPr="00F16D6D">
              <w:rPr>
                <w:rFonts w:ascii="Times New Roman" w:hAnsi="Times New Roman"/>
                <w:sz w:val="24"/>
                <w:szCs w:val="24"/>
              </w:rPr>
              <w:t xml:space="preserve"> МРЦ</w:t>
            </w:r>
          </w:p>
        </w:tc>
        <w:tc>
          <w:tcPr>
            <w:tcW w:w="4976" w:type="dxa"/>
          </w:tcPr>
          <w:p w:rsidR="00031E5E" w:rsidRPr="003A2A5D" w:rsidRDefault="00031E5E" w:rsidP="00031E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5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тверждение плана работы Ресурсного центра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693" w:type="dxa"/>
          </w:tcPr>
          <w:p w:rsidR="00491B53" w:rsidRPr="003A2A5D" w:rsidRDefault="00491B53" w:rsidP="00841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ресурсного центра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B2D">
              <w:rPr>
                <w:rFonts w:ascii="Times New Roman" w:hAnsi="Times New Roman"/>
                <w:sz w:val="24"/>
                <w:szCs w:val="24"/>
              </w:rPr>
              <w:t>Педагоги и спец.</w:t>
            </w:r>
            <w:r w:rsidR="00F16D6D" w:rsidRPr="00F16D6D">
              <w:rPr>
                <w:rFonts w:ascii="Times New Roman" w:hAnsi="Times New Roman"/>
                <w:sz w:val="24"/>
                <w:szCs w:val="24"/>
              </w:rPr>
              <w:t xml:space="preserve"> МРЦ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План Ресурсного центра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55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Анализ работы за год.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Ресурсного центра </w:t>
            </w:r>
          </w:p>
        </w:tc>
        <w:tc>
          <w:tcPr>
            <w:tcW w:w="1843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693" w:type="dxa"/>
          </w:tcPr>
          <w:p w:rsidR="00491B53" w:rsidRPr="003A2A5D" w:rsidRDefault="00491B53" w:rsidP="00841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ресурсного центра</w:t>
            </w:r>
            <w:r w:rsidR="00841D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B2D">
              <w:rPr>
                <w:rFonts w:ascii="Times New Roman" w:hAnsi="Times New Roman"/>
                <w:sz w:val="24"/>
                <w:szCs w:val="24"/>
              </w:rPr>
              <w:t>Педагоги и спец.</w:t>
            </w:r>
            <w:r w:rsidR="00F16D6D" w:rsidRPr="00F16D6D">
              <w:rPr>
                <w:rFonts w:ascii="Times New Roman" w:hAnsi="Times New Roman"/>
                <w:sz w:val="24"/>
                <w:szCs w:val="24"/>
              </w:rPr>
              <w:t xml:space="preserve"> МРЦ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Отчет Ресурсного центра</w:t>
            </w: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7" w:type="dxa"/>
            <w:gridSpan w:val="4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. Методическая работа</w:t>
            </w: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Мероприятия, проводимые совместно с педагогами инклюзивного образования</w:t>
            </w:r>
          </w:p>
        </w:tc>
      </w:tr>
      <w:tr w:rsidR="00491B53" w:rsidRPr="003A2A5D" w:rsidTr="00C84B2D">
        <w:trPr>
          <w:trHeight w:val="995"/>
        </w:trPr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5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Методическая и консультативная помощь педагогам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инклюзивного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образования и воспитания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«Особенности эмоционально-волевой сферы дошкольника с ОВЗ»;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презентация </w:t>
            </w:r>
            <w:r w:rsidRPr="00CA3A2D">
              <w:rPr>
                <w:rFonts w:ascii="Times New Roman" w:hAnsi="Times New Roman"/>
                <w:sz w:val="24"/>
                <w:szCs w:val="24"/>
              </w:rPr>
              <w:t>«Речевое развитие детей с ЗПР»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консультация «Развитие математических представлений у дошкольников посредством дидактических игр»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практикум «Инновационные технологии в работе учителя-логопеда в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г.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2025 г.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Буркова В.Ю., педагог-психолог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Плешкова Ж.Д.,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Горобец Н.В.,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Павличенко О.Н., учитель-логопед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разработки, рекомендации, памятки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5" w:type="dxa"/>
          </w:tcPr>
          <w:p w:rsidR="00491B53" w:rsidRDefault="00491B53" w:rsidP="00491B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«Фестивале знакомства с профессией детей дошкольного и младшего школьного возраста» 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951">
              <w:rPr>
                <w:rFonts w:ascii="Times New Roman" w:hAnsi="Times New Roman"/>
                <w:sz w:val="24"/>
                <w:szCs w:val="24"/>
              </w:rPr>
              <w:t xml:space="preserve">Руководитель ресурсного центра, 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Pr="00C3195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976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5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стречи-консультации для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 ДОО по запросам.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26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04D4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песочной терапии в коррекции эмоционально-волевой сферы дошкольника с ЗПР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04D4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индукционных роботов в коррекции речи детей с ТНР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«Нетрадиционные технологии в коррекционной работе с детьми с ОВЗ»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мастер-класс «Использование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речевом развитии детей с ТНР»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 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FE49D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49DD">
              <w:rPr>
                <w:rFonts w:ascii="Times New Roman" w:hAnsi="Times New Roman"/>
                <w:sz w:val="24"/>
                <w:szCs w:val="24"/>
              </w:rPr>
              <w:t>Буркова В.Ю., педагог-психолог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49DD">
              <w:rPr>
                <w:rFonts w:ascii="Times New Roman" w:hAnsi="Times New Roman"/>
                <w:sz w:val="24"/>
                <w:szCs w:val="24"/>
              </w:rPr>
              <w:t>Плешкова Ж.Д.,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483">
              <w:rPr>
                <w:rFonts w:ascii="Times New Roman" w:hAnsi="Times New Roman"/>
                <w:sz w:val="24"/>
                <w:szCs w:val="24"/>
              </w:rPr>
              <w:t>Горобец Н.В.,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680">
              <w:rPr>
                <w:rFonts w:ascii="Times New Roman" w:hAnsi="Times New Roman"/>
                <w:sz w:val="24"/>
                <w:szCs w:val="24"/>
              </w:rPr>
              <w:t>Павличенко О.Н., учитель-логопед</w:t>
            </w:r>
          </w:p>
        </w:tc>
        <w:tc>
          <w:tcPr>
            <w:tcW w:w="4976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5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Реализация современных технологий в системе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 и/или инвалидностью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90982" w:rsidRPr="00D90982">
              <w:rPr>
                <w:rFonts w:ascii="Times New Roman" w:hAnsi="Times New Roman"/>
                <w:b/>
                <w:sz w:val="24"/>
                <w:szCs w:val="24"/>
              </w:rPr>
              <w:t>Муниципальный к</w:t>
            </w:r>
            <w:r w:rsidRPr="00682688">
              <w:rPr>
                <w:rFonts w:ascii="Times New Roman" w:hAnsi="Times New Roman"/>
                <w:b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 специалистами МРЦ МБДОУ № 49 г. Амурска по теме: </w:t>
            </w:r>
            <w:r>
              <w:rPr>
                <w:rFonts w:ascii="Times New Roman" w:hAnsi="Times New Roman"/>
                <w:sz w:val="24"/>
                <w:szCs w:val="24"/>
              </w:rPr>
              <w:t>«Обмен современными технологиями и методиками работы с детьми с ОВЗ»</w:t>
            </w:r>
          </w:p>
          <w:p w:rsidR="00D90982" w:rsidRDefault="00D90982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D90982" w:rsidP="00D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9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22D0" w:rsidRPr="00C84B2D">
              <w:rPr>
                <w:rFonts w:ascii="Times New Roman" w:hAnsi="Times New Roman"/>
                <w:b/>
                <w:sz w:val="24"/>
                <w:szCs w:val="24"/>
              </w:rPr>
              <w:t>районное заседание для учителей-логопедов</w:t>
            </w:r>
            <w:r w:rsidR="00B522D0">
              <w:rPr>
                <w:rFonts w:ascii="Times New Roman" w:hAnsi="Times New Roman"/>
                <w:sz w:val="24"/>
                <w:szCs w:val="24"/>
              </w:rPr>
              <w:t xml:space="preserve"> по теме: «Повышение качества коррекционно-развивающей работы учителя-логопеда путем обновления </w:t>
            </w:r>
            <w:r w:rsidR="00B522D0">
              <w:rPr>
                <w:rFonts w:ascii="Times New Roman" w:hAnsi="Times New Roman"/>
                <w:sz w:val="24"/>
                <w:szCs w:val="24"/>
              </w:rPr>
              <w:lastRenderedPageBreak/>
              <w:t>методов и приемов работы с детьми»</w:t>
            </w:r>
          </w:p>
          <w:p w:rsidR="00B522D0" w:rsidRDefault="00B522D0" w:rsidP="00D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Pr="00DF173E" w:rsidRDefault="00D90982" w:rsidP="00D909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0982">
              <w:rPr>
                <w:rFonts w:ascii="Times New Roman" w:hAnsi="Times New Roman"/>
                <w:b/>
                <w:sz w:val="24"/>
                <w:szCs w:val="24"/>
              </w:rPr>
              <w:t>Краевой семинар</w:t>
            </w:r>
            <w:r w:rsidR="00DF173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0982">
              <w:rPr>
                <w:rFonts w:ascii="Times New Roman" w:hAnsi="Times New Roman"/>
                <w:sz w:val="24"/>
                <w:szCs w:val="24"/>
              </w:rPr>
              <w:t>Конференция «Создание</w:t>
            </w:r>
            <w:r w:rsidR="00DF1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982">
              <w:rPr>
                <w:rFonts w:ascii="Times New Roman" w:hAnsi="Times New Roman"/>
                <w:sz w:val="24"/>
                <w:szCs w:val="24"/>
              </w:rPr>
              <w:t>специальных условий для детей с</w:t>
            </w:r>
            <w:r w:rsidR="00DF1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982">
              <w:rPr>
                <w:rFonts w:ascii="Times New Roman" w:hAnsi="Times New Roman"/>
                <w:sz w:val="24"/>
                <w:szCs w:val="24"/>
              </w:rPr>
              <w:t>задержкой психического развития в</w:t>
            </w:r>
            <w:r w:rsidR="00DF1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982">
              <w:rPr>
                <w:rFonts w:ascii="Times New Roman" w:hAnsi="Times New Roman"/>
                <w:sz w:val="24"/>
                <w:szCs w:val="24"/>
              </w:rPr>
              <w:t>дошкольном образовательном</w:t>
            </w:r>
          </w:p>
          <w:p w:rsidR="00D90982" w:rsidRPr="00D90982" w:rsidRDefault="00D90982" w:rsidP="00D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982">
              <w:rPr>
                <w:rFonts w:ascii="Times New Roman" w:hAnsi="Times New Roman"/>
                <w:sz w:val="24"/>
                <w:szCs w:val="24"/>
              </w:rPr>
              <w:t>учреждении. Преемственность с</w:t>
            </w:r>
          </w:p>
          <w:p w:rsidR="00D90982" w:rsidRDefault="00D90982" w:rsidP="00D9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982">
              <w:rPr>
                <w:rFonts w:ascii="Times New Roman" w:hAnsi="Times New Roman"/>
                <w:sz w:val="24"/>
                <w:szCs w:val="24"/>
              </w:rPr>
              <w:t>КГКОУ Школа № 4 г. Амурска»</w:t>
            </w:r>
            <w:r w:rsidRPr="00D90982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491B53" w:rsidRPr="00F96FC1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82688">
              <w:rPr>
                <w:rFonts w:ascii="Times New Roman" w:hAnsi="Times New Roman"/>
                <w:b/>
                <w:sz w:val="24"/>
                <w:szCs w:val="24"/>
              </w:rPr>
              <w:t>Районное методическое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нейрокоррекционных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методов в обучении и развитии детей старшего дошкольного возраста с ОВЗ»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г. 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3-7.02.2025</w:t>
            </w: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B522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982" w:rsidRDefault="00D90982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FE49D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49DD">
              <w:rPr>
                <w:rFonts w:ascii="Times New Roman" w:hAnsi="Times New Roman"/>
                <w:sz w:val="24"/>
                <w:szCs w:val="24"/>
              </w:rPr>
              <w:t>Руководитель ресурсного центра, рабочая группа</w:t>
            </w:r>
          </w:p>
          <w:p w:rsidR="00491B53" w:rsidRPr="00FE49D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FE49D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22D0" w:rsidRDefault="00B522D0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49DD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FE49DD">
              <w:rPr>
                <w:rFonts w:ascii="Times New Roman" w:hAnsi="Times New Roman"/>
                <w:sz w:val="24"/>
                <w:szCs w:val="24"/>
              </w:rPr>
              <w:lastRenderedPageBreak/>
              <w:t>ресурсного центра, рабочая группа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Распространение педагогического опыта, Открытые </w:t>
            </w:r>
            <w:r>
              <w:rPr>
                <w:rFonts w:ascii="Times New Roman" w:hAnsi="Times New Roman"/>
                <w:sz w:val="24"/>
                <w:szCs w:val="24"/>
              </w:rPr>
              <w:t>показы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с приглашением педагогов инклюзивного образования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4"/>
          </w:tcPr>
          <w:p w:rsidR="00491B53" w:rsidRPr="00841D98" w:rsidRDefault="00491B53" w:rsidP="00491B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.Информационная работа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5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РЦ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Буклет «Коррекция внимания детей с ЗПР»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Мастер-класс «Развитие кистевого и пальцевого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практикум «Как помочь ребенку запомнить графическое изображение цифр»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Буклет «Игры на развитие слухового восприятия»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2025г.</w:t>
            </w: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сайт </w:t>
            </w:r>
          </w:p>
          <w:p w:rsidR="00491B53" w:rsidRPr="00C87B82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Буркова В.Ю., педагог-психолог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B82">
              <w:rPr>
                <w:rFonts w:ascii="Times New Roman" w:hAnsi="Times New Roman"/>
                <w:sz w:val="24"/>
                <w:szCs w:val="24"/>
              </w:rPr>
              <w:t>Плешкова Ж.Д.,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483">
              <w:rPr>
                <w:rFonts w:ascii="Times New Roman" w:hAnsi="Times New Roman"/>
                <w:sz w:val="24"/>
                <w:szCs w:val="24"/>
              </w:rPr>
              <w:t>Горобец Н.В.,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82B">
              <w:rPr>
                <w:rFonts w:ascii="Times New Roman" w:hAnsi="Times New Roman"/>
                <w:sz w:val="24"/>
                <w:szCs w:val="24"/>
              </w:rPr>
              <w:t>Павличенко О.Н., учитель-логопед</w:t>
            </w:r>
          </w:p>
        </w:tc>
        <w:tc>
          <w:tcPr>
            <w:tcW w:w="4976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Страничка сайта </w:t>
            </w:r>
          </w:p>
          <w:p w:rsidR="00491B53" w:rsidRPr="003A2A5D" w:rsidRDefault="008C5A19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91B53" w:rsidRPr="00DF3CA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https://amurskdou21.ucoz.ru/index/2024_2025/0-141</w:t>
              </w:r>
            </w:hyperlink>
            <w:r w:rsidR="0049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5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Семинар-практикум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коррекции эмоционально-волевой сферы дошкольников с ЗПР»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Буклет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мячиков и мешочков для развития речи детей с ОВЗ»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Буклет «Сенсорное развитие – как основа умственного развития детей»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«Методика обучения детей с ТНР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составлению загадок»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 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543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  <w:p w:rsidR="00491B53" w:rsidRPr="002E40E8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0E8">
              <w:rPr>
                <w:rFonts w:ascii="Times New Roman" w:hAnsi="Times New Roman"/>
                <w:sz w:val="24"/>
                <w:szCs w:val="24"/>
              </w:rPr>
              <w:t>Буркова В.Ю., педагог-психолог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0E8">
              <w:rPr>
                <w:rFonts w:ascii="Times New Roman" w:hAnsi="Times New Roman"/>
                <w:sz w:val="24"/>
                <w:szCs w:val="24"/>
              </w:rPr>
              <w:t>Плешкова Ж.Д.,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483">
              <w:rPr>
                <w:rFonts w:ascii="Times New Roman" w:hAnsi="Times New Roman"/>
                <w:sz w:val="24"/>
                <w:szCs w:val="24"/>
              </w:rPr>
              <w:t>Горобец Н.В., учитель-дефектолог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82B">
              <w:rPr>
                <w:rFonts w:ascii="Times New Roman" w:hAnsi="Times New Roman"/>
                <w:sz w:val="24"/>
                <w:szCs w:val="24"/>
              </w:rPr>
              <w:t>Павличенко О.Н., учитель-логопед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на сайте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55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«Открытая консультационная площадка»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Подготовка  и опубликование информационно-методического материала для родителей детей с ОВЗ 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«Важность участия родителей в психологическом развитии дошкольников с ОВЗ»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«Игры для развития графических категорий у детей старшего дошкольного возраста с ОВЗ»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Экспресс-консультация «Важность развития мелкой моторики»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«Мозжечковая стимуляция как средство развития речи у детей с ОВЗ»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543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862570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570">
              <w:rPr>
                <w:rFonts w:ascii="Times New Roman" w:hAnsi="Times New Roman"/>
                <w:sz w:val="24"/>
                <w:szCs w:val="24"/>
              </w:rPr>
              <w:t>Буркова В.Ю., педагог-психолог</w:t>
            </w:r>
          </w:p>
          <w:p w:rsidR="00491B53" w:rsidRPr="00862570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570">
              <w:rPr>
                <w:rFonts w:ascii="Times New Roman" w:hAnsi="Times New Roman"/>
                <w:sz w:val="24"/>
                <w:szCs w:val="24"/>
              </w:rPr>
              <w:t>Плешкова Ж.Д., учитель-дефектолог</w:t>
            </w: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483">
              <w:rPr>
                <w:rFonts w:ascii="Times New Roman" w:hAnsi="Times New Roman"/>
                <w:sz w:val="24"/>
                <w:szCs w:val="24"/>
              </w:rPr>
              <w:t>Горобец Н.В., учитель-дефектолог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82B">
              <w:rPr>
                <w:rFonts w:ascii="Times New Roman" w:hAnsi="Times New Roman"/>
                <w:sz w:val="24"/>
                <w:szCs w:val="24"/>
              </w:rPr>
              <w:t>Павличенко О.Н., учитель-логопед</w:t>
            </w:r>
          </w:p>
        </w:tc>
        <w:tc>
          <w:tcPr>
            <w:tcW w:w="4976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Страничка сайта </w:t>
            </w:r>
          </w:p>
          <w:p w:rsidR="00491B53" w:rsidRDefault="008C5A19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91B53" w:rsidRPr="00DF3CA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https://amurskdou21.ucoz.ru/index/2024_2025/0-141</w:t>
              </w:r>
            </w:hyperlink>
            <w:r w:rsidR="0049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5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тчет о работе Ресурсного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ЦК и ИО ХК ИРО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г.</w:t>
            </w:r>
          </w:p>
        </w:tc>
        <w:tc>
          <w:tcPr>
            <w:tcW w:w="2693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543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Итоги работы Ресурсного центра за год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55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педагогов и специалистов  МРЦ в СМИ, на образовательных сайтах</w:t>
            </w:r>
          </w:p>
        </w:tc>
        <w:tc>
          <w:tcPr>
            <w:tcW w:w="1843" w:type="dxa"/>
          </w:tcPr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91B53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МРЦ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4"/>
          </w:tcPr>
          <w:p w:rsidR="00DF7207" w:rsidRPr="00B522D0" w:rsidRDefault="00DF7207" w:rsidP="00491B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B53" w:rsidRDefault="00491B53" w:rsidP="00491B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Мероприятия, проводимые </w:t>
            </w:r>
            <w:r w:rsidR="004B4BB0" w:rsidRPr="003A2A5D">
              <w:rPr>
                <w:rFonts w:ascii="Times New Roman" w:hAnsi="Times New Roman"/>
                <w:b/>
                <w:sz w:val="24"/>
                <w:szCs w:val="24"/>
              </w:rPr>
              <w:t>совместно с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краевыми ресурсными центрами</w:t>
            </w:r>
          </w:p>
          <w:p w:rsidR="00DF7207" w:rsidRPr="003A2A5D" w:rsidRDefault="00DF7207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5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Консультирование (в т.ч. дистанционно) родителей, педагогов, детей с ОВЗ по вопросам развития, обучения и воспитания</w:t>
            </w:r>
          </w:p>
        </w:tc>
        <w:tc>
          <w:tcPr>
            <w:tcW w:w="1843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91B53" w:rsidRPr="00671439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дефектологи, логопеды, воспитатели групп, реализующих АОП ДОО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 материал</w:t>
            </w:r>
          </w:p>
        </w:tc>
      </w:tr>
      <w:tr w:rsidR="00491B53" w:rsidRPr="003A2A5D" w:rsidTr="00C84B2D">
        <w:tc>
          <w:tcPr>
            <w:tcW w:w="698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5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со специалистами по разработке образовательного маршрута ребёнка с ОВЗ, индивидуального маршрута развития</w:t>
            </w:r>
          </w:p>
        </w:tc>
        <w:tc>
          <w:tcPr>
            <w:tcW w:w="1843" w:type="dxa"/>
          </w:tcPr>
          <w:p w:rsidR="00491B53" w:rsidRPr="003A2A5D" w:rsidRDefault="00491B53" w:rsidP="00491B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129F">
              <w:rPr>
                <w:rFonts w:ascii="Times New Roman" w:hAnsi="Times New Roman"/>
                <w:sz w:val="24"/>
                <w:szCs w:val="24"/>
              </w:rPr>
              <w:t>Учителя дефектологи, логопеды, воспитатели групп, реализующих АОП ДОО</w:t>
            </w:r>
          </w:p>
        </w:tc>
        <w:tc>
          <w:tcPr>
            <w:tcW w:w="4976" w:type="dxa"/>
          </w:tcPr>
          <w:p w:rsidR="00491B53" w:rsidRPr="003A2A5D" w:rsidRDefault="00491B53" w:rsidP="00491B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Образовательные маршруты  детей с ОВЗ</w:t>
            </w:r>
          </w:p>
        </w:tc>
      </w:tr>
    </w:tbl>
    <w:p w:rsidR="004775A6" w:rsidRDefault="004775A6" w:rsidP="008659E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4775A6" w:rsidSect="00C84B2D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642"/>
    <w:rsid w:val="00006DB3"/>
    <w:rsid w:val="00020BC0"/>
    <w:rsid w:val="00026490"/>
    <w:rsid w:val="00031E5E"/>
    <w:rsid w:val="00035889"/>
    <w:rsid w:val="00066088"/>
    <w:rsid w:val="000679DB"/>
    <w:rsid w:val="00077EF1"/>
    <w:rsid w:val="000847B2"/>
    <w:rsid w:val="0009135D"/>
    <w:rsid w:val="000B611D"/>
    <w:rsid w:val="000C3134"/>
    <w:rsid w:val="000F7113"/>
    <w:rsid w:val="00122D94"/>
    <w:rsid w:val="001246C0"/>
    <w:rsid w:val="0014363F"/>
    <w:rsid w:val="001440E8"/>
    <w:rsid w:val="00172AF5"/>
    <w:rsid w:val="001911A6"/>
    <w:rsid w:val="001B23DA"/>
    <w:rsid w:val="0021291A"/>
    <w:rsid w:val="00222D4C"/>
    <w:rsid w:val="002A5326"/>
    <w:rsid w:val="002C3E52"/>
    <w:rsid w:val="002D3CE8"/>
    <w:rsid w:val="002E40E8"/>
    <w:rsid w:val="002F04D4"/>
    <w:rsid w:val="0031294F"/>
    <w:rsid w:val="003132F9"/>
    <w:rsid w:val="00356483"/>
    <w:rsid w:val="003A2A5D"/>
    <w:rsid w:val="003B305D"/>
    <w:rsid w:val="003C486F"/>
    <w:rsid w:val="003F7ACE"/>
    <w:rsid w:val="00431C40"/>
    <w:rsid w:val="0044069B"/>
    <w:rsid w:val="0044382B"/>
    <w:rsid w:val="00446F47"/>
    <w:rsid w:val="00447855"/>
    <w:rsid w:val="004775A6"/>
    <w:rsid w:val="00477FEC"/>
    <w:rsid w:val="00491B53"/>
    <w:rsid w:val="00492B8F"/>
    <w:rsid w:val="004A1B38"/>
    <w:rsid w:val="004B134C"/>
    <w:rsid w:val="004B4BB0"/>
    <w:rsid w:val="004F1125"/>
    <w:rsid w:val="00500CC2"/>
    <w:rsid w:val="00501F8B"/>
    <w:rsid w:val="005032E0"/>
    <w:rsid w:val="00507FF9"/>
    <w:rsid w:val="0053130D"/>
    <w:rsid w:val="00577288"/>
    <w:rsid w:val="005A79D0"/>
    <w:rsid w:val="005C17B4"/>
    <w:rsid w:val="006141E4"/>
    <w:rsid w:val="006254F0"/>
    <w:rsid w:val="006614DE"/>
    <w:rsid w:val="00671439"/>
    <w:rsid w:val="00682688"/>
    <w:rsid w:val="0069409B"/>
    <w:rsid w:val="006962B2"/>
    <w:rsid w:val="006D3C44"/>
    <w:rsid w:val="00733974"/>
    <w:rsid w:val="00735AE3"/>
    <w:rsid w:val="00736E0A"/>
    <w:rsid w:val="007504EA"/>
    <w:rsid w:val="0079184E"/>
    <w:rsid w:val="007C6042"/>
    <w:rsid w:val="00841D98"/>
    <w:rsid w:val="00862570"/>
    <w:rsid w:val="008659E1"/>
    <w:rsid w:val="008C4E6D"/>
    <w:rsid w:val="008C5A19"/>
    <w:rsid w:val="008F04E2"/>
    <w:rsid w:val="008F3B67"/>
    <w:rsid w:val="0091129F"/>
    <w:rsid w:val="00925B35"/>
    <w:rsid w:val="00982AEB"/>
    <w:rsid w:val="0099334D"/>
    <w:rsid w:val="009A2978"/>
    <w:rsid w:val="009B32C1"/>
    <w:rsid w:val="009C00B3"/>
    <w:rsid w:val="009C5054"/>
    <w:rsid w:val="009D6ABF"/>
    <w:rsid w:val="00A015CB"/>
    <w:rsid w:val="00A2116E"/>
    <w:rsid w:val="00AA0398"/>
    <w:rsid w:val="00AB2154"/>
    <w:rsid w:val="00AB44A0"/>
    <w:rsid w:val="00AC7664"/>
    <w:rsid w:val="00AF1543"/>
    <w:rsid w:val="00B00E95"/>
    <w:rsid w:val="00B03C57"/>
    <w:rsid w:val="00B35886"/>
    <w:rsid w:val="00B522D0"/>
    <w:rsid w:val="00B575C5"/>
    <w:rsid w:val="00B744C2"/>
    <w:rsid w:val="00B77297"/>
    <w:rsid w:val="00B91BF6"/>
    <w:rsid w:val="00BA023C"/>
    <w:rsid w:val="00BA4212"/>
    <w:rsid w:val="00BB3642"/>
    <w:rsid w:val="00C024BF"/>
    <w:rsid w:val="00C316E6"/>
    <w:rsid w:val="00C31951"/>
    <w:rsid w:val="00C360C3"/>
    <w:rsid w:val="00C4281D"/>
    <w:rsid w:val="00C5156F"/>
    <w:rsid w:val="00C57189"/>
    <w:rsid w:val="00C57680"/>
    <w:rsid w:val="00C705C3"/>
    <w:rsid w:val="00C73E75"/>
    <w:rsid w:val="00C84961"/>
    <w:rsid w:val="00C84B2D"/>
    <w:rsid w:val="00C8782B"/>
    <w:rsid w:val="00C87B82"/>
    <w:rsid w:val="00CA18D7"/>
    <w:rsid w:val="00CA3421"/>
    <w:rsid w:val="00CA3A2D"/>
    <w:rsid w:val="00CA553E"/>
    <w:rsid w:val="00CC16FC"/>
    <w:rsid w:val="00CC4B42"/>
    <w:rsid w:val="00CF4646"/>
    <w:rsid w:val="00CF6AB6"/>
    <w:rsid w:val="00D04DDF"/>
    <w:rsid w:val="00D458AB"/>
    <w:rsid w:val="00D45B38"/>
    <w:rsid w:val="00D535D2"/>
    <w:rsid w:val="00D80423"/>
    <w:rsid w:val="00D80BB9"/>
    <w:rsid w:val="00D82ED0"/>
    <w:rsid w:val="00D90982"/>
    <w:rsid w:val="00D91C70"/>
    <w:rsid w:val="00DC1B5A"/>
    <w:rsid w:val="00DE1A0D"/>
    <w:rsid w:val="00DF173E"/>
    <w:rsid w:val="00DF39A9"/>
    <w:rsid w:val="00DF7207"/>
    <w:rsid w:val="00E1437A"/>
    <w:rsid w:val="00E555F5"/>
    <w:rsid w:val="00E812C1"/>
    <w:rsid w:val="00E92114"/>
    <w:rsid w:val="00E9369E"/>
    <w:rsid w:val="00EC6A83"/>
    <w:rsid w:val="00EC733B"/>
    <w:rsid w:val="00ED7E55"/>
    <w:rsid w:val="00EE00B1"/>
    <w:rsid w:val="00F16D6D"/>
    <w:rsid w:val="00F332FD"/>
    <w:rsid w:val="00F92282"/>
    <w:rsid w:val="00F96FC1"/>
    <w:rsid w:val="00F97F25"/>
    <w:rsid w:val="00FE49DD"/>
    <w:rsid w:val="00FE6226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92CC963"/>
  <w15:docId w15:val="{D1F67DCA-DEEF-4FD5-8D8E-F6CD6F1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E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59E1"/>
    <w:rPr>
      <w:rFonts w:eastAsia="Times New Roman"/>
    </w:rPr>
  </w:style>
  <w:style w:type="table" w:styleId="a4">
    <w:name w:val="Table Grid"/>
    <w:basedOn w:val="a1"/>
    <w:uiPriority w:val="99"/>
    <w:rsid w:val="008659E1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D94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D3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urskdou21.ucoz.ru/index/2024_2025/0-141" TargetMode="External"/><Relationship Id="rId4" Type="http://schemas.openxmlformats.org/officeDocument/2006/relationships/hyperlink" Target="https://amurskdou21.ucoz.ru/index/2024_2025/0-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MAIN</cp:lastModifiedBy>
  <cp:revision>106</cp:revision>
  <cp:lastPrinted>2025-01-29T23:29:00Z</cp:lastPrinted>
  <dcterms:created xsi:type="dcterms:W3CDTF">2022-05-26T02:41:00Z</dcterms:created>
  <dcterms:modified xsi:type="dcterms:W3CDTF">2025-01-29T23:29:00Z</dcterms:modified>
</cp:coreProperties>
</file>