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89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89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 № 21  г. Амурска</w:t>
      </w: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890">
        <w:rPr>
          <w:rFonts w:ascii="Times New Roman" w:eastAsia="Times New Roman" w:hAnsi="Times New Roman" w:cs="Times New Roman"/>
          <w:sz w:val="28"/>
          <w:szCs w:val="28"/>
          <w:lang w:eastAsia="ru-RU"/>
        </w:rPr>
        <w:t>Амурского муниципального района Хабаровского края</w:t>
      </w: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9B8" w:rsidRPr="00EC695D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Методические рекомендации для </w:t>
      </w:r>
      <w:r w:rsidR="00C90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молодых педагогов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159B8" w:rsidRPr="00E159B8" w:rsidRDefault="00E159B8" w:rsidP="00E159B8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E159B8">
        <w:rPr>
          <w:b/>
          <w:color w:val="000000"/>
          <w:sz w:val="28"/>
          <w:szCs w:val="28"/>
        </w:rPr>
        <w:t>«Использование маркеров игрового пространства в развитии сюжетно – ролевой игры, как одно из средств ранней профориентации детей дошкольного возраста»</w:t>
      </w: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8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Подготовила:</w:t>
      </w:r>
    </w:p>
    <w:p w:rsidR="00E159B8" w:rsidRPr="002F1890" w:rsidRDefault="00E159B8" w:rsidP="00E159B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89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Бородина Оксана Викторовна</w:t>
      </w:r>
    </w:p>
    <w:p w:rsidR="00E159B8" w:rsidRPr="002F1890" w:rsidRDefault="00E159B8" w:rsidP="00E159B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89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должность: воспитатель</w:t>
      </w: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9B8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9B8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9B8" w:rsidRPr="002F1890" w:rsidRDefault="00E159B8" w:rsidP="00E15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890">
        <w:rPr>
          <w:rFonts w:ascii="Times New Roman" w:eastAsia="Times New Roman" w:hAnsi="Times New Roman" w:cs="Times New Roman"/>
          <w:sz w:val="28"/>
          <w:szCs w:val="28"/>
          <w:lang w:eastAsia="ru-RU"/>
        </w:rPr>
        <w:t>г. Амурск</w:t>
      </w:r>
    </w:p>
    <w:p w:rsidR="006A5587" w:rsidRPr="00E6399A" w:rsidRDefault="006A5587" w:rsidP="0073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6399A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735624" w:rsidRPr="00E6399A">
        <w:rPr>
          <w:rFonts w:ascii="Times New Roman" w:hAnsi="Times New Roman" w:cs="Times New Roman"/>
          <w:sz w:val="24"/>
          <w:szCs w:val="24"/>
        </w:rPr>
        <w:t xml:space="preserve"> </w:t>
      </w:r>
      <w:r w:rsidRPr="00E6399A">
        <w:rPr>
          <w:rFonts w:ascii="Times New Roman" w:hAnsi="Times New Roman" w:cs="Times New Roman"/>
          <w:sz w:val="24"/>
          <w:szCs w:val="24"/>
        </w:rPr>
        <w:t xml:space="preserve"> Большую роль в формировании представлений дошкольников о профессиональной деятельности взрослых играют игры </w:t>
      </w:r>
      <w:proofErr w:type="spellStart"/>
      <w:r w:rsidRPr="00E6399A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E6399A">
        <w:rPr>
          <w:rFonts w:ascii="Times New Roman" w:hAnsi="Times New Roman" w:cs="Times New Roman"/>
          <w:sz w:val="24"/>
          <w:szCs w:val="24"/>
        </w:rPr>
        <w:t xml:space="preserve"> направленности. В играх дети учатся совмещать непосредственные жизненные впечатления со знаниями, приобретенными из книг, рассказов взрослых, </w:t>
      </w:r>
      <w:r w:rsidR="00231288" w:rsidRPr="00E6399A">
        <w:rPr>
          <w:rFonts w:ascii="Times New Roman" w:hAnsi="Times New Roman" w:cs="Times New Roman"/>
          <w:sz w:val="24"/>
          <w:szCs w:val="24"/>
        </w:rPr>
        <w:t>наблюдений</w:t>
      </w:r>
      <w:r w:rsidRPr="00E6399A">
        <w:rPr>
          <w:rFonts w:ascii="Times New Roman" w:hAnsi="Times New Roman" w:cs="Times New Roman"/>
          <w:sz w:val="24"/>
          <w:szCs w:val="24"/>
        </w:rPr>
        <w:t>. Постепенно дошкольники начинают повторять действия людей разных специальностей, моделируют их профессиональное поведение.</w:t>
      </w:r>
    </w:p>
    <w:p w:rsidR="006A5587" w:rsidRPr="00E6399A" w:rsidRDefault="004A00EE" w:rsidP="0073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6399A">
        <w:rPr>
          <w:rFonts w:ascii="Times New Roman" w:hAnsi="Times New Roman" w:cs="Times New Roman"/>
          <w:sz w:val="24"/>
          <w:szCs w:val="24"/>
        </w:rPr>
        <w:t xml:space="preserve">   </w:t>
      </w:r>
      <w:r w:rsidR="00735624" w:rsidRPr="00E6399A">
        <w:rPr>
          <w:rFonts w:ascii="Times New Roman" w:hAnsi="Times New Roman" w:cs="Times New Roman"/>
          <w:sz w:val="24"/>
          <w:szCs w:val="24"/>
        </w:rPr>
        <w:t xml:space="preserve">  </w:t>
      </w:r>
      <w:r w:rsidR="006A5587" w:rsidRPr="00E6399A">
        <w:rPr>
          <w:rFonts w:ascii="Times New Roman" w:hAnsi="Times New Roman" w:cs="Times New Roman"/>
          <w:sz w:val="24"/>
          <w:szCs w:val="24"/>
        </w:rPr>
        <w:t>Игровые технологии в значительной мере способны реализовать эту задачу и являются фундаментом всего дошкольного образования. Они способствуют расширению знаний дошкольников о разнообразии профессий, обогащают представления о действиях представителей той или иной профессии, о материалах и инструментах.</w:t>
      </w:r>
    </w:p>
    <w:p w:rsidR="006A5587" w:rsidRPr="00E6399A" w:rsidRDefault="006A5587" w:rsidP="0073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6399A">
        <w:rPr>
          <w:rFonts w:ascii="Times New Roman" w:hAnsi="Times New Roman" w:cs="Times New Roman"/>
          <w:sz w:val="24"/>
          <w:szCs w:val="24"/>
        </w:rPr>
        <w:t>В своей педагогической практике широко используем "педагогическую технологию организации сюжетно-ролевых игр". Эта технология опирается на принцип активности ребёнка, характеризуется высоким уровнем мотивации и определяется естественной потребностью дошкольника. Данная технология призвана совмещать элементы игры и обучения. В отличие от игр вообще, педагогическая технология обладает твердо поставленной целью и педагогическим результатом познавательной направленности.</w:t>
      </w:r>
    </w:p>
    <w:p w:rsidR="00DF2B5E" w:rsidRPr="00E6399A" w:rsidRDefault="00DF2B5E" w:rsidP="0073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6399A">
        <w:rPr>
          <w:rFonts w:ascii="Times New Roman" w:hAnsi="Times New Roman" w:cs="Times New Roman"/>
          <w:sz w:val="24"/>
          <w:szCs w:val="24"/>
        </w:rPr>
        <w:t xml:space="preserve">     Сюжетно-ролевая игра – не только ведущая деятельность дошкольника, но и необходимое средство реализации задач ранней профориентации. В процессе </w:t>
      </w:r>
      <w:proofErr w:type="spellStart"/>
      <w:r w:rsidRPr="00E6399A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E6399A">
        <w:rPr>
          <w:rFonts w:ascii="Times New Roman" w:hAnsi="Times New Roman" w:cs="Times New Roman"/>
          <w:sz w:val="24"/>
          <w:szCs w:val="24"/>
        </w:rPr>
        <w:t xml:space="preserve"> сюжетно-ролевой игры имитируются производственные сюжеты, ситуации, профессиональная социальная среда, модели профессионального поведения, модели межличностных профессиональных отношений. В ходе такой </w:t>
      </w:r>
      <w:proofErr w:type="gramStart"/>
      <w:r w:rsidRPr="00E6399A">
        <w:rPr>
          <w:rFonts w:ascii="Times New Roman" w:hAnsi="Times New Roman" w:cs="Times New Roman"/>
          <w:sz w:val="24"/>
          <w:szCs w:val="24"/>
        </w:rPr>
        <w:t>игры</w:t>
      </w:r>
      <w:proofErr w:type="gramEnd"/>
      <w:r w:rsidRPr="00E6399A">
        <w:rPr>
          <w:rFonts w:ascii="Times New Roman" w:hAnsi="Times New Roman" w:cs="Times New Roman"/>
          <w:sz w:val="24"/>
          <w:szCs w:val="24"/>
        </w:rPr>
        <w:t xml:space="preserve"> ранее полученные знания о профессиональной деятельности взрослых преобразуются в доступный для ребёнка опыт, посредством которого эти знания ребёнком присваиваются.</w:t>
      </w:r>
    </w:p>
    <w:p w:rsidR="006A5587" w:rsidRPr="00E6399A" w:rsidRDefault="00DF2B5E" w:rsidP="0073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6399A">
        <w:rPr>
          <w:rFonts w:ascii="Times New Roman" w:hAnsi="Times New Roman" w:cs="Times New Roman"/>
          <w:sz w:val="24"/>
          <w:szCs w:val="24"/>
        </w:rPr>
        <w:t xml:space="preserve">    </w:t>
      </w:r>
      <w:r w:rsidR="00735624" w:rsidRPr="00E6399A">
        <w:rPr>
          <w:rFonts w:ascii="Times New Roman" w:hAnsi="Times New Roman" w:cs="Times New Roman"/>
          <w:sz w:val="24"/>
          <w:szCs w:val="24"/>
        </w:rPr>
        <w:t xml:space="preserve"> </w:t>
      </w:r>
      <w:r w:rsidRPr="00E6399A">
        <w:rPr>
          <w:rFonts w:ascii="Times New Roman" w:hAnsi="Times New Roman" w:cs="Times New Roman"/>
          <w:sz w:val="24"/>
          <w:szCs w:val="24"/>
        </w:rPr>
        <w:t xml:space="preserve"> </w:t>
      </w:r>
      <w:r w:rsidR="006A5587" w:rsidRPr="00E6399A">
        <w:rPr>
          <w:rFonts w:ascii="Times New Roman" w:hAnsi="Times New Roman" w:cs="Times New Roman"/>
          <w:sz w:val="24"/>
          <w:szCs w:val="24"/>
        </w:rPr>
        <w:t>Самое главное правило для взрослых: ребёнку недостаточно знать о профессии, в неё нужно поиграть!</w:t>
      </w:r>
    </w:p>
    <w:p w:rsidR="006A5587" w:rsidRPr="00E6399A" w:rsidRDefault="006A5587" w:rsidP="006A55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399A">
        <w:rPr>
          <w:rFonts w:ascii="Times New Roman" w:hAnsi="Times New Roman" w:cs="Times New Roman"/>
          <w:b/>
          <w:sz w:val="24"/>
          <w:szCs w:val="24"/>
        </w:rPr>
        <w:t>Ма</w:t>
      </w:r>
      <w:r w:rsidR="004A00EE" w:rsidRPr="00E6399A">
        <w:rPr>
          <w:rFonts w:ascii="Times New Roman" w:hAnsi="Times New Roman" w:cs="Times New Roman"/>
          <w:b/>
          <w:sz w:val="24"/>
          <w:szCs w:val="24"/>
        </w:rPr>
        <w:t xml:space="preserve">ркеры </w:t>
      </w:r>
      <w:r w:rsidRPr="00E6399A">
        <w:rPr>
          <w:rFonts w:ascii="Times New Roman" w:hAnsi="Times New Roman" w:cs="Times New Roman"/>
          <w:b/>
          <w:sz w:val="24"/>
          <w:szCs w:val="24"/>
        </w:rPr>
        <w:t xml:space="preserve">для сюжетно-ролевых игр детей  </w:t>
      </w:r>
      <w:proofErr w:type="gramStart"/>
      <w:r w:rsidRPr="00E6399A">
        <w:rPr>
          <w:rFonts w:ascii="Times New Roman" w:hAnsi="Times New Roman" w:cs="Times New Roman"/>
          <w:b/>
          <w:sz w:val="24"/>
          <w:szCs w:val="24"/>
        </w:rPr>
        <w:t>дошкольного</w:t>
      </w:r>
      <w:proofErr w:type="gramEnd"/>
    </w:p>
    <w:p w:rsidR="006A5587" w:rsidRPr="00E6399A" w:rsidRDefault="006A5587" w:rsidP="006A55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399A">
        <w:rPr>
          <w:rFonts w:ascii="Times New Roman" w:hAnsi="Times New Roman" w:cs="Times New Roman"/>
          <w:b/>
          <w:sz w:val="24"/>
          <w:szCs w:val="24"/>
        </w:rPr>
        <w:t>возраста</w:t>
      </w:r>
    </w:p>
    <w:p w:rsidR="006A5587" w:rsidRPr="00E6399A" w:rsidRDefault="006A5587" w:rsidP="004A00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9A">
        <w:rPr>
          <w:rFonts w:ascii="Times New Roman" w:hAnsi="Times New Roman" w:cs="Times New Roman"/>
          <w:sz w:val="24"/>
          <w:szCs w:val="24"/>
        </w:rPr>
        <w:t xml:space="preserve"> </w:t>
      </w:r>
      <w:r w:rsidR="00735624" w:rsidRPr="00E6399A">
        <w:rPr>
          <w:rFonts w:ascii="Times New Roman" w:hAnsi="Times New Roman" w:cs="Times New Roman"/>
          <w:sz w:val="24"/>
          <w:szCs w:val="24"/>
        </w:rPr>
        <w:t xml:space="preserve">   </w:t>
      </w:r>
      <w:r w:rsidRPr="00E6399A">
        <w:rPr>
          <w:rFonts w:ascii="Times New Roman" w:hAnsi="Times New Roman" w:cs="Times New Roman"/>
          <w:sz w:val="24"/>
          <w:szCs w:val="24"/>
        </w:rPr>
        <w:t xml:space="preserve"> В соответствии с сюжетоо</w:t>
      </w:r>
      <w:r w:rsidR="004A00EE" w:rsidRPr="00E6399A">
        <w:rPr>
          <w:rFonts w:ascii="Times New Roman" w:hAnsi="Times New Roman" w:cs="Times New Roman"/>
          <w:sz w:val="24"/>
          <w:szCs w:val="24"/>
        </w:rPr>
        <w:t>бразующими функциями выделяют следующие маркеры:</w:t>
      </w:r>
    </w:p>
    <w:p w:rsidR="004A00EE" w:rsidRPr="00E6399A" w:rsidRDefault="00735624" w:rsidP="004A00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9A">
        <w:rPr>
          <w:rFonts w:ascii="Times New Roman" w:hAnsi="Times New Roman" w:cs="Times New Roman"/>
          <w:sz w:val="24"/>
          <w:szCs w:val="24"/>
        </w:rPr>
        <w:t>-</w:t>
      </w:r>
      <w:r w:rsidR="004A00EE" w:rsidRPr="00E6399A">
        <w:rPr>
          <w:rFonts w:ascii="Times New Roman" w:hAnsi="Times New Roman" w:cs="Times New Roman"/>
          <w:sz w:val="24"/>
          <w:szCs w:val="24"/>
        </w:rPr>
        <w:t>маркеры роли;</w:t>
      </w:r>
    </w:p>
    <w:p w:rsidR="004A00EE" w:rsidRPr="00E6399A" w:rsidRDefault="00735624" w:rsidP="004A00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9A">
        <w:rPr>
          <w:rFonts w:ascii="Times New Roman" w:hAnsi="Times New Roman" w:cs="Times New Roman"/>
          <w:sz w:val="24"/>
          <w:szCs w:val="24"/>
        </w:rPr>
        <w:t>-</w:t>
      </w:r>
      <w:r w:rsidR="004A00EE" w:rsidRPr="00E6399A">
        <w:rPr>
          <w:rFonts w:ascii="Times New Roman" w:hAnsi="Times New Roman" w:cs="Times New Roman"/>
          <w:sz w:val="24"/>
          <w:szCs w:val="24"/>
        </w:rPr>
        <w:t>маркеры действия;</w:t>
      </w:r>
    </w:p>
    <w:p w:rsidR="006A5587" w:rsidRPr="00E6399A" w:rsidRDefault="00735624" w:rsidP="006A55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99A">
        <w:rPr>
          <w:rFonts w:ascii="Times New Roman" w:hAnsi="Times New Roman" w:cs="Times New Roman"/>
          <w:sz w:val="24"/>
          <w:szCs w:val="24"/>
        </w:rPr>
        <w:t>-</w:t>
      </w:r>
      <w:r w:rsidR="006A5587" w:rsidRPr="00E6399A">
        <w:rPr>
          <w:rFonts w:ascii="Times New Roman" w:hAnsi="Times New Roman" w:cs="Times New Roman"/>
          <w:sz w:val="24"/>
          <w:szCs w:val="24"/>
        </w:rPr>
        <w:t>маркеры  игрового пространства.</w:t>
      </w:r>
    </w:p>
    <w:p w:rsidR="004A00EE" w:rsidRPr="00E6399A" w:rsidRDefault="004A00EE" w:rsidP="002312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6399A">
        <w:rPr>
          <w:rFonts w:ascii="Times New Roman" w:hAnsi="Times New Roman" w:cs="Times New Roman"/>
          <w:b/>
          <w:bCs/>
          <w:sz w:val="24"/>
          <w:szCs w:val="24"/>
        </w:rPr>
        <w:t>Маркер роли</w:t>
      </w:r>
      <w:r w:rsidRPr="00E6399A">
        <w:rPr>
          <w:rFonts w:ascii="Times New Roman" w:hAnsi="Times New Roman" w:cs="Times New Roman"/>
          <w:sz w:val="24"/>
          <w:szCs w:val="24"/>
        </w:rPr>
        <w:t> представляет собой полифункциональную одежду (юбки, жилетки, шорты, шляпки из разных материалов, ленты, тесемки, и т.д.).</w:t>
      </w:r>
      <w:proofErr w:type="gramEnd"/>
      <w:r w:rsidRPr="00E6399A">
        <w:rPr>
          <w:rFonts w:ascii="Times New Roman" w:hAnsi="Times New Roman" w:cs="Times New Roman"/>
          <w:sz w:val="24"/>
          <w:szCs w:val="24"/>
        </w:rPr>
        <w:t xml:space="preserve">  </w:t>
      </w:r>
      <w:proofErr w:type="gramStart"/>
      <w:r w:rsidRPr="00E6399A">
        <w:rPr>
          <w:rFonts w:ascii="Times New Roman" w:hAnsi="Times New Roman" w:cs="Times New Roman"/>
          <w:sz w:val="24"/>
          <w:szCs w:val="24"/>
        </w:rPr>
        <w:t>Используя маркер роли у детей появляется возможность самостоятельно</w:t>
      </w:r>
      <w:proofErr w:type="gramEnd"/>
      <w:r w:rsidRPr="00E6399A">
        <w:rPr>
          <w:rFonts w:ascii="Times New Roman" w:hAnsi="Times New Roman" w:cs="Times New Roman"/>
          <w:sz w:val="24"/>
          <w:szCs w:val="24"/>
        </w:rPr>
        <w:t xml:space="preserve"> в игре применять на себя определенную роль.  </w:t>
      </w:r>
    </w:p>
    <w:p w:rsidR="004A00EE" w:rsidRPr="00E6399A" w:rsidRDefault="004A00EE" w:rsidP="002312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399A">
        <w:rPr>
          <w:rFonts w:ascii="Times New Roman" w:hAnsi="Times New Roman" w:cs="Times New Roman"/>
          <w:b/>
          <w:bCs/>
          <w:sz w:val="24"/>
          <w:szCs w:val="24"/>
        </w:rPr>
        <w:t>Маркер действия</w:t>
      </w:r>
      <w:r w:rsidRPr="00E6399A">
        <w:rPr>
          <w:rFonts w:ascii="Times New Roman" w:hAnsi="Times New Roman" w:cs="Times New Roman"/>
          <w:sz w:val="24"/>
          <w:szCs w:val="24"/>
        </w:rPr>
        <w:t> представляет собой предмет (молоток, сумка, кастрюля, жезл и т.д.), позволяющий выполнение самостоятельного действия, которое определенно предметом обозначающее роль.</w:t>
      </w:r>
    </w:p>
    <w:p w:rsidR="00DF2B5E" w:rsidRPr="00E6399A" w:rsidRDefault="004A00EE" w:rsidP="002312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39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5587" w:rsidRPr="00E6399A">
        <w:rPr>
          <w:rFonts w:ascii="Times New Roman" w:hAnsi="Times New Roman" w:cs="Times New Roman"/>
          <w:b/>
          <w:sz w:val="24"/>
          <w:szCs w:val="24"/>
        </w:rPr>
        <w:t>«Маркеры игрового пространства»</w:t>
      </w:r>
      <w:r w:rsidR="006A5587" w:rsidRPr="00E6399A">
        <w:rPr>
          <w:rFonts w:ascii="Times New Roman" w:hAnsi="Times New Roman" w:cs="Times New Roman"/>
          <w:sz w:val="24"/>
          <w:szCs w:val="24"/>
        </w:rPr>
        <w:t xml:space="preserve"> – </w:t>
      </w:r>
      <w:r w:rsidR="00231288" w:rsidRPr="00E6399A">
        <w:rPr>
          <w:rFonts w:ascii="Times New Roman" w:hAnsi="Times New Roman"/>
          <w:sz w:val="24"/>
          <w:szCs w:val="24"/>
        </w:rPr>
        <w:t>это игровые предметы и конструкции, указывающие на место событий, в которых разворачивается сюжет</w:t>
      </w:r>
      <w:r w:rsidR="00E36620" w:rsidRPr="00E6399A">
        <w:rPr>
          <w:rFonts w:ascii="Times New Roman" w:hAnsi="Times New Roman"/>
          <w:sz w:val="24"/>
          <w:szCs w:val="24"/>
        </w:rPr>
        <w:t xml:space="preserve"> (игра)</w:t>
      </w:r>
      <w:r w:rsidR="00231288" w:rsidRPr="00E6399A">
        <w:rPr>
          <w:rFonts w:ascii="Times New Roman" w:hAnsi="Times New Roman"/>
          <w:sz w:val="24"/>
          <w:szCs w:val="24"/>
        </w:rPr>
        <w:t>.</w:t>
      </w:r>
      <w:r w:rsidR="00231288" w:rsidRPr="00E6399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231288" w:rsidRPr="00E639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6776" w:rsidRPr="00E6399A" w:rsidRDefault="00356776" w:rsidP="002312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399A">
        <w:rPr>
          <w:rFonts w:ascii="Times New Roman" w:hAnsi="Times New Roman" w:cs="Times New Roman"/>
          <w:sz w:val="24"/>
          <w:szCs w:val="24"/>
        </w:rPr>
        <w:t xml:space="preserve">Маркеры игрового пространства представляют собой уменьшенный предметный образец пространства и объектов воображаемого </w:t>
      </w:r>
      <w:proofErr w:type="spellStart"/>
      <w:r w:rsidRPr="00E6399A">
        <w:rPr>
          <w:rFonts w:ascii="Times New Roman" w:hAnsi="Times New Roman" w:cs="Times New Roman"/>
          <w:sz w:val="24"/>
          <w:szCs w:val="24"/>
        </w:rPr>
        <w:t>мираю</w:t>
      </w:r>
      <w:proofErr w:type="spellEnd"/>
    </w:p>
    <w:p w:rsidR="00231288" w:rsidRPr="00E6399A" w:rsidRDefault="00E84396" w:rsidP="00E84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399A">
        <w:rPr>
          <w:rFonts w:ascii="Times New Roman" w:hAnsi="Times New Roman" w:cs="Times New Roman"/>
          <w:b/>
          <w:sz w:val="24"/>
          <w:szCs w:val="24"/>
        </w:rPr>
        <w:t>Принципы создания маркеров игрового пространства:</w:t>
      </w:r>
    </w:p>
    <w:p w:rsidR="00DF2B5E" w:rsidRPr="00E6399A" w:rsidRDefault="00DF2B5E" w:rsidP="00DF2B5E">
      <w:pPr>
        <w:pStyle w:val="a4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proofErr w:type="spellStart"/>
      <w:r w:rsidRPr="00E6399A">
        <w:rPr>
          <w:rFonts w:ascii="Times New Roman" w:hAnsi="Times New Roman" w:cs="Times New Roman"/>
          <w:b/>
          <w:sz w:val="24"/>
          <w:szCs w:val="24"/>
          <w:lang w:eastAsia="ja-JP"/>
        </w:rPr>
        <w:t>полифункциональност</w:t>
      </w:r>
      <w:r w:rsidR="00356776" w:rsidRPr="00E6399A">
        <w:rPr>
          <w:rFonts w:ascii="Times New Roman" w:hAnsi="Times New Roman" w:cs="Times New Roman"/>
          <w:b/>
          <w:sz w:val="24"/>
          <w:szCs w:val="24"/>
          <w:lang w:eastAsia="ja-JP"/>
        </w:rPr>
        <w:t>ь</w:t>
      </w:r>
      <w:proofErr w:type="spellEnd"/>
      <w:r w:rsidRPr="00E6399A">
        <w:rPr>
          <w:rFonts w:ascii="Times New Roman" w:hAnsi="Times New Roman" w:cs="Times New Roman"/>
          <w:i/>
          <w:sz w:val="24"/>
          <w:szCs w:val="24"/>
          <w:lang w:eastAsia="ja-JP"/>
        </w:rPr>
        <w:t xml:space="preserve"> </w:t>
      </w:r>
      <w:r w:rsidRPr="00E6399A">
        <w:rPr>
          <w:rFonts w:ascii="Times New Roman" w:hAnsi="Times New Roman" w:cs="Times New Roman"/>
          <w:sz w:val="24"/>
          <w:szCs w:val="24"/>
          <w:lang w:eastAsia="ja-JP"/>
        </w:rPr>
        <w:t>среды, предусматрива</w:t>
      </w:r>
      <w:r w:rsidR="00356776" w:rsidRPr="00E6399A">
        <w:rPr>
          <w:rFonts w:ascii="Times New Roman" w:hAnsi="Times New Roman" w:cs="Times New Roman"/>
          <w:sz w:val="24"/>
          <w:szCs w:val="24"/>
          <w:lang w:eastAsia="ja-JP"/>
        </w:rPr>
        <w:t>ет</w:t>
      </w:r>
      <w:r w:rsidRPr="00E6399A">
        <w:rPr>
          <w:rFonts w:ascii="Times New Roman" w:hAnsi="Times New Roman" w:cs="Times New Roman"/>
          <w:sz w:val="24"/>
          <w:szCs w:val="24"/>
          <w:lang w:eastAsia="ja-JP"/>
        </w:rPr>
        <w:t xml:space="preserve"> обеспечение всех составляющих </w:t>
      </w:r>
      <w:proofErr w:type="spellStart"/>
      <w:r w:rsidRPr="00E6399A">
        <w:rPr>
          <w:rFonts w:ascii="Times New Roman" w:hAnsi="Times New Roman" w:cs="Times New Roman"/>
          <w:sz w:val="24"/>
          <w:szCs w:val="24"/>
          <w:lang w:eastAsia="ja-JP"/>
        </w:rPr>
        <w:t>воспитательно</w:t>
      </w:r>
      <w:proofErr w:type="spellEnd"/>
      <w:r w:rsidRPr="00E6399A">
        <w:rPr>
          <w:rFonts w:ascii="Times New Roman" w:hAnsi="Times New Roman" w:cs="Times New Roman"/>
          <w:sz w:val="24"/>
          <w:szCs w:val="24"/>
          <w:lang w:eastAsia="ja-JP"/>
        </w:rPr>
        <w:t>-образовательного процесса и возможность разнообразного использования различных составляющих предметно-развивающей среды;</w:t>
      </w:r>
    </w:p>
    <w:p w:rsidR="00DF2B5E" w:rsidRPr="00E6399A" w:rsidRDefault="00DF2B5E" w:rsidP="00DF2B5E">
      <w:pPr>
        <w:pStyle w:val="a4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proofErr w:type="spellStart"/>
      <w:r w:rsidRPr="00E6399A">
        <w:rPr>
          <w:rFonts w:ascii="Times New Roman" w:hAnsi="Times New Roman" w:cs="Times New Roman"/>
          <w:b/>
          <w:sz w:val="24"/>
          <w:szCs w:val="24"/>
          <w:lang w:eastAsia="ja-JP"/>
        </w:rPr>
        <w:t>трансформируемост</w:t>
      </w:r>
      <w:r w:rsidR="00356776" w:rsidRPr="00E6399A">
        <w:rPr>
          <w:rFonts w:ascii="Times New Roman" w:hAnsi="Times New Roman" w:cs="Times New Roman"/>
          <w:b/>
          <w:sz w:val="24"/>
          <w:szCs w:val="24"/>
          <w:lang w:eastAsia="ja-JP"/>
        </w:rPr>
        <w:t>ь</w:t>
      </w:r>
      <w:proofErr w:type="spellEnd"/>
      <w:r w:rsidRPr="00E6399A">
        <w:rPr>
          <w:rFonts w:ascii="Times New Roman" w:hAnsi="Times New Roman" w:cs="Times New Roman"/>
          <w:sz w:val="24"/>
          <w:szCs w:val="24"/>
          <w:lang w:eastAsia="ja-JP"/>
        </w:rPr>
        <w:t>, обеспечива</w:t>
      </w:r>
      <w:r w:rsidR="00356776" w:rsidRPr="00E6399A">
        <w:rPr>
          <w:rFonts w:ascii="Times New Roman" w:hAnsi="Times New Roman" w:cs="Times New Roman"/>
          <w:sz w:val="24"/>
          <w:szCs w:val="24"/>
          <w:lang w:eastAsia="ja-JP"/>
        </w:rPr>
        <w:t>ет</w:t>
      </w:r>
      <w:r w:rsidRPr="00E6399A">
        <w:rPr>
          <w:rFonts w:ascii="Times New Roman" w:hAnsi="Times New Roman" w:cs="Times New Roman"/>
          <w:sz w:val="24"/>
          <w:szCs w:val="24"/>
          <w:lang w:eastAsia="ja-JP"/>
        </w:rPr>
        <w:t xml:space="preserve"> возможность изменений предметно-развивающей среды, позволяющих, по ситуации, вынести на первый план ту или иную функцию пространства;</w:t>
      </w:r>
    </w:p>
    <w:p w:rsidR="00DF2B5E" w:rsidRPr="00E6399A" w:rsidRDefault="00DF2B5E" w:rsidP="00DF2B5E">
      <w:pPr>
        <w:pStyle w:val="a4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E6399A">
        <w:rPr>
          <w:rFonts w:ascii="Times New Roman" w:hAnsi="Times New Roman" w:cs="Times New Roman"/>
          <w:b/>
          <w:sz w:val="24"/>
          <w:szCs w:val="24"/>
          <w:lang w:eastAsia="ja-JP"/>
        </w:rPr>
        <w:t>вариативност</w:t>
      </w:r>
      <w:r w:rsidR="00356776" w:rsidRPr="00E6399A">
        <w:rPr>
          <w:rFonts w:ascii="Times New Roman" w:hAnsi="Times New Roman" w:cs="Times New Roman"/>
          <w:b/>
          <w:sz w:val="24"/>
          <w:szCs w:val="24"/>
          <w:lang w:eastAsia="ja-JP"/>
        </w:rPr>
        <w:t>ь</w:t>
      </w:r>
      <w:r w:rsidRPr="00E6399A">
        <w:rPr>
          <w:rFonts w:ascii="Times New Roman" w:hAnsi="Times New Roman" w:cs="Times New Roman"/>
          <w:sz w:val="24"/>
          <w:szCs w:val="24"/>
          <w:lang w:eastAsia="ja-JP"/>
        </w:rPr>
        <w:t xml:space="preserve">, </w:t>
      </w:r>
      <w:proofErr w:type="gramStart"/>
      <w:r w:rsidRPr="00E6399A">
        <w:rPr>
          <w:rFonts w:ascii="Times New Roman" w:hAnsi="Times New Roman" w:cs="Times New Roman"/>
          <w:sz w:val="24"/>
          <w:szCs w:val="24"/>
          <w:lang w:eastAsia="ja-JP"/>
        </w:rPr>
        <w:t>определяющейся</w:t>
      </w:r>
      <w:proofErr w:type="gramEnd"/>
      <w:r w:rsidRPr="00E6399A">
        <w:rPr>
          <w:rFonts w:ascii="Times New Roman" w:hAnsi="Times New Roman" w:cs="Times New Roman"/>
          <w:sz w:val="24"/>
          <w:szCs w:val="24"/>
          <w:lang w:eastAsia="ja-JP"/>
        </w:rPr>
        <w:t xml:space="preserve"> видом дошкольного образовательного учреждения, содержанием воспитания, культурными и художественными традициями, </w:t>
      </w:r>
      <w:r w:rsidR="00356776" w:rsidRPr="00E6399A">
        <w:rPr>
          <w:rFonts w:ascii="Times New Roman" w:hAnsi="Times New Roman" w:cs="Times New Roman"/>
          <w:sz w:val="24"/>
          <w:szCs w:val="24"/>
          <w:lang w:eastAsia="ja-JP"/>
        </w:rPr>
        <w:t>возрастными особенностями.</w:t>
      </w:r>
    </w:p>
    <w:p w:rsidR="00E84396" w:rsidRPr="00E6399A" w:rsidRDefault="00E84396" w:rsidP="00E8439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6399A">
        <w:rPr>
          <w:rFonts w:ascii="Times New Roman" w:hAnsi="Times New Roman" w:cs="Times New Roman"/>
          <w:b/>
          <w:sz w:val="24"/>
          <w:szCs w:val="24"/>
        </w:rPr>
        <w:lastRenderedPageBreak/>
        <w:t>Маркеры обладают рядом достоинств и отвечают современным требованиям:   </w:t>
      </w:r>
    </w:p>
    <w:p w:rsidR="00E84396" w:rsidRPr="00E6399A" w:rsidRDefault="00E84396" w:rsidP="00735624">
      <w:pPr>
        <w:pStyle w:val="a4"/>
        <w:numPr>
          <w:ilvl w:val="0"/>
          <w:numId w:val="4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E6399A">
        <w:rPr>
          <w:rFonts w:ascii="Times New Roman" w:hAnsi="Times New Roman" w:cs="Times New Roman"/>
          <w:sz w:val="24"/>
          <w:szCs w:val="24"/>
        </w:rPr>
        <w:t>вариативны;   </w:t>
      </w:r>
    </w:p>
    <w:p w:rsidR="00E84396" w:rsidRPr="00E6399A" w:rsidRDefault="00E84396" w:rsidP="00E8439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6399A">
        <w:rPr>
          <w:rFonts w:ascii="Times New Roman" w:hAnsi="Times New Roman" w:cs="Times New Roman"/>
          <w:sz w:val="24"/>
          <w:szCs w:val="24"/>
        </w:rPr>
        <w:t xml:space="preserve">многофункциональны; </w:t>
      </w:r>
    </w:p>
    <w:p w:rsidR="00E84396" w:rsidRPr="00E6399A" w:rsidRDefault="00E84396" w:rsidP="00E8439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6399A">
        <w:rPr>
          <w:rFonts w:ascii="Times New Roman" w:hAnsi="Times New Roman" w:cs="Times New Roman"/>
          <w:sz w:val="24"/>
          <w:szCs w:val="24"/>
        </w:rPr>
        <w:t xml:space="preserve">легко трансформируются;                       </w:t>
      </w:r>
    </w:p>
    <w:p w:rsidR="00E84396" w:rsidRPr="00E6399A" w:rsidRDefault="00E84396" w:rsidP="00E8439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6399A">
        <w:rPr>
          <w:rFonts w:ascii="Times New Roman" w:hAnsi="Times New Roman" w:cs="Times New Roman"/>
          <w:sz w:val="24"/>
          <w:szCs w:val="24"/>
        </w:rPr>
        <w:t>имеют эстетический вид;   </w:t>
      </w:r>
    </w:p>
    <w:p w:rsidR="00E84396" w:rsidRPr="00E6399A" w:rsidRDefault="00E84396" w:rsidP="00E8439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6399A">
        <w:rPr>
          <w:rFonts w:ascii="Times New Roman" w:hAnsi="Times New Roman" w:cs="Times New Roman"/>
          <w:sz w:val="24"/>
          <w:szCs w:val="24"/>
        </w:rPr>
        <w:t xml:space="preserve">развивают детскую фантазию, воображение;                       </w:t>
      </w:r>
    </w:p>
    <w:p w:rsidR="00E84396" w:rsidRPr="00E6399A" w:rsidRDefault="00E84396" w:rsidP="00E8439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6399A">
        <w:rPr>
          <w:rFonts w:ascii="Times New Roman" w:hAnsi="Times New Roman" w:cs="Times New Roman"/>
          <w:sz w:val="24"/>
          <w:szCs w:val="24"/>
        </w:rPr>
        <w:t xml:space="preserve">рассчитаны на все возрастные категории;              </w:t>
      </w:r>
    </w:p>
    <w:p w:rsidR="00E84396" w:rsidRPr="00E6399A" w:rsidRDefault="00E84396" w:rsidP="00E8439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6399A">
        <w:rPr>
          <w:rFonts w:ascii="Times New Roman" w:hAnsi="Times New Roman" w:cs="Times New Roman"/>
          <w:sz w:val="24"/>
          <w:szCs w:val="24"/>
        </w:rPr>
        <w:t xml:space="preserve">отвечают гигиеническим требованиям;             </w:t>
      </w:r>
    </w:p>
    <w:p w:rsidR="00E84396" w:rsidRPr="00E6399A" w:rsidRDefault="00E84396" w:rsidP="00E8439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6399A">
        <w:rPr>
          <w:rFonts w:ascii="Times New Roman" w:hAnsi="Times New Roman" w:cs="Times New Roman"/>
          <w:sz w:val="24"/>
          <w:szCs w:val="24"/>
        </w:rPr>
        <w:t xml:space="preserve">занимают мало места при хранении;         </w:t>
      </w:r>
    </w:p>
    <w:p w:rsidR="00231288" w:rsidRPr="00E6399A" w:rsidRDefault="00E84396" w:rsidP="00E6399A">
      <w:pPr>
        <w:pStyle w:val="a4"/>
        <w:numPr>
          <w:ilvl w:val="0"/>
          <w:numId w:val="1"/>
        </w:numPr>
        <w:ind w:left="0" w:firstLine="284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E6399A">
        <w:rPr>
          <w:rFonts w:ascii="Times New Roman" w:hAnsi="Times New Roman" w:cs="Times New Roman"/>
          <w:sz w:val="24"/>
          <w:szCs w:val="24"/>
        </w:rPr>
        <w:t>выполнены</w:t>
      </w:r>
      <w:proofErr w:type="gramEnd"/>
      <w:r w:rsidRPr="00E6399A">
        <w:rPr>
          <w:rFonts w:ascii="Times New Roman" w:hAnsi="Times New Roman" w:cs="Times New Roman"/>
          <w:sz w:val="24"/>
          <w:szCs w:val="24"/>
        </w:rPr>
        <w:t xml:space="preserve"> из доступных материалов.</w:t>
      </w:r>
      <w:r w:rsidRPr="00E6399A">
        <w:rPr>
          <w:rFonts w:ascii="Times New Roman" w:hAnsi="Times New Roman" w:cs="Times New Roman"/>
          <w:sz w:val="24"/>
          <w:szCs w:val="24"/>
        </w:rPr>
        <w:br/>
      </w:r>
      <w:r w:rsidR="00231288" w:rsidRPr="00E6399A">
        <w:rPr>
          <w:rFonts w:ascii="Times New Roman" w:hAnsi="Times New Roman" w:cs="Times New Roman"/>
          <w:color w:val="000000"/>
          <w:sz w:val="24"/>
          <w:szCs w:val="24"/>
        </w:rPr>
        <w:t xml:space="preserve">Игровые маркеры условно можно разделить </w:t>
      </w:r>
      <w:proofErr w:type="gramStart"/>
      <w:r w:rsidR="00231288" w:rsidRPr="00E6399A">
        <w:rPr>
          <w:rFonts w:ascii="Times New Roman" w:hAnsi="Times New Roman" w:cs="Times New Roman"/>
          <w:b/>
          <w:color w:val="000000"/>
          <w:sz w:val="24"/>
          <w:szCs w:val="24"/>
        </w:rPr>
        <w:t>на</w:t>
      </w:r>
      <w:proofErr w:type="gramEnd"/>
      <w:r w:rsidR="00231288" w:rsidRPr="00E6399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настольные и напольные. </w:t>
      </w:r>
    </w:p>
    <w:p w:rsidR="00231288" w:rsidRPr="00E6399A" w:rsidRDefault="00231288" w:rsidP="002312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399A">
        <w:rPr>
          <w:rFonts w:ascii="Times New Roman" w:hAnsi="Times New Roman" w:cs="Times New Roman"/>
          <w:color w:val="000000"/>
          <w:sz w:val="24"/>
          <w:szCs w:val="24"/>
        </w:rPr>
        <w:t xml:space="preserve">Настольные мини-маркеры удобны тем, что с ними можно играть за столом с маленькими игрушками, конструктором и инструментами. Это может быть многокомнатная квартира, гараж, ферма, автомастерская, почта, банк или салон красоты. Такие маркеры способствуют развитию воображения и творчества. </w:t>
      </w:r>
    </w:p>
    <w:p w:rsidR="00231288" w:rsidRPr="00E6399A" w:rsidRDefault="00231288" w:rsidP="002312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399A">
        <w:rPr>
          <w:rFonts w:ascii="Times New Roman" w:hAnsi="Times New Roman" w:cs="Times New Roman"/>
          <w:color w:val="000000"/>
          <w:sz w:val="24"/>
          <w:szCs w:val="24"/>
        </w:rPr>
        <w:t xml:space="preserve">Настольные мини-маркеры удобны тем, что с ними можно играть за столом с маленькими игрушками, конструктором и инструментами. Это может быть многокомнатная квартира, гараж, ферма, автомастерская, почта, банк или салон красоты. Такие маркеры способствуют развитию воображения и творчества. </w:t>
      </w:r>
    </w:p>
    <w:p w:rsidR="00231288" w:rsidRPr="00E6399A" w:rsidRDefault="00231288" w:rsidP="002312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399A">
        <w:rPr>
          <w:rFonts w:ascii="Times New Roman" w:hAnsi="Times New Roman" w:cs="Times New Roman"/>
          <w:color w:val="000000"/>
          <w:sz w:val="24"/>
          <w:szCs w:val="24"/>
        </w:rPr>
        <w:t xml:space="preserve">Маркер легко переставляется, меняется его расположение. </w:t>
      </w:r>
    </w:p>
    <w:p w:rsidR="00231288" w:rsidRPr="00E6399A" w:rsidRDefault="00231288" w:rsidP="002312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399A">
        <w:rPr>
          <w:rFonts w:ascii="Times New Roman" w:hAnsi="Times New Roman"/>
          <w:sz w:val="24"/>
          <w:szCs w:val="24"/>
        </w:rPr>
        <w:t xml:space="preserve">Дополнительный игровой материал хранится в прозрачных коробках, на которых есть надпись и картинка для узнавания игры. Дети самостоятельно определяют, какую игру выбрать.  </w:t>
      </w:r>
    </w:p>
    <w:p w:rsidR="00231288" w:rsidRPr="00E6399A" w:rsidRDefault="00231288" w:rsidP="002312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399A">
        <w:rPr>
          <w:rFonts w:ascii="Times New Roman" w:hAnsi="Times New Roman" w:cs="Times New Roman"/>
          <w:color w:val="000000"/>
          <w:sz w:val="24"/>
          <w:szCs w:val="24"/>
        </w:rPr>
        <w:t>В качестве н</w:t>
      </w:r>
      <w:proofErr w:type="gramStart"/>
      <w:r w:rsidRPr="00E6399A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Start"/>
      <w:proofErr w:type="gramEnd"/>
      <w:r w:rsidRPr="00E6399A">
        <w:rPr>
          <w:rFonts w:ascii="Times New Roman" w:hAnsi="Times New Roman" w:cs="Times New Roman"/>
          <w:color w:val="000000"/>
          <w:sz w:val="24"/>
          <w:szCs w:val="24"/>
        </w:rPr>
        <w:t>польного</w:t>
      </w:r>
      <w:proofErr w:type="spellEnd"/>
      <w:r w:rsidRPr="00E6399A">
        <w:rPr>
          <w:rFonts w:ascii="Times New Roman" w:hAnsi="Times New Roman" w:cs="Times New Roman"/>
          <w:color w:val="000000"/>
          <w:sz w:val="24"/>
          <w:szCs w:val="24"/>
        </w:rPr>
        <w:t xml:space="preserve"> маркера пространства в группе активно используются ширмы, предназначенные для сюжетно-ролевых игр (освоение социальных ролей и профессий), как уголок уединения, разделения пространства, развития двигательной активности, экран также может использоваться для театральных постановок. При  помощи этого многофункционального маркер можно обыграть огромное количество сюжетов: «Семья», «Банк», «Ателье», «Аптека», «Заправка», «Автомойка», «</w:t>
      </w:r>
      <w:proofErr w:type="spellStart"/>
      <w:r w:rsidRPr="00E6399A">
        <w:rPr>
          <w:rFonts w:ascii="Times New Roman" w:hAnsi="Times New Roman" w:cs="Times New Roman"/>
          <w:color w:val="000000"/>
          <w:sz w:val="24"/>
          <w:szCs w:val="24"/>
        </w:rPr>
        <w:t>Шиномонтаж</w:t>
      </w:r>
      <w:proofErr w:type="spellEnd"/>
      <w:r w:rsidRPr="00E6399A">
        <w:rPr>
          <w:rFonts w:ascii="Times New Roman" w:hAnsi="Times New Roman" w:cs="Times New Roman"/>
          <w:color w:val="000000"/>
          <w:sz w:val="24"/>
          <w:szCs w:val="24"/>
        </w:rPr>
        <w:t>». Съемные полотна  ширмы позволяют  менять как цветовое, так и содержательное  наполнение в зависимости от игровых действий ребенка.</w:t>
      </w:r>
    </w:p>
    <w:p w:rsidR="00231288" w:rsidRPr="00E6399A" w:rsidRDefault="00231288" w:rsidP="002312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399A">
        <w:rPr>
          <w:rFonts w:ascii="Times New Roman" w:hAnsi="Times New Roman"/>
          <w:sz w:val="24"/>
          <w:szCs w:val="24"/>
        </w:rPr>
        <w:t xml:space="preserve">Они удобны в совместной деятельности педагога с детьми и служат прекрасным дополнением для проведения занятий и дидактических игр. </w:t>
      </w:r>
    </w:p>
    <w:p w:rsidR="00231288" w:rsidRPr="00E6399A" w:rsidRDefault="00231288" w:rsidP="002312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399A">
        <w:rPr>
          <w:rFonts w:ascii="Times New Roman" w:hAnsi="Times New Roman"/>
          <w:sz w:val="24"/>
          <w:szCs w:val="24"/>
          <w:shd w:val="clear" w:color="auto" w:fill="FFFFFF"/>
        </w:rPr>
        <w:t>Так же материалом для обозначения пространства могут служить чехлы на детские и взрослые стулья. Этот маркер удобен в совместной деятельности педагога с детьми. Можно использовать чехлы – маркеры на стулья: «Скорая помощь», «Пожарная машина», «Корабль».</w:t>
      </w:r>
      <w:r w:rsidRPr="00E6399A">
        <w:rPr>
          <w:rFonts w:ascii="Times New Roman" w:hAnsi="Times New Roman"/>
          <w:sz w:val="24"/>
          <w:szCs w:val="24"/>
        </w:rPr>
        <w:t xml:space="preserve"> Используя м</w:t>
      </w:r>
      <w:proofErr w:type="gramStart"/>
      <w:r w:rsidRPr="00E6399A">
        <w:rPr>
          <w:rFonts w:ascii="Times New Roman" w:hAnsi="Times New Roman"/>
          <w:sz w:val="24"/>
          <w:szCs w:val="24"/>
          <w:lang w:val="en-US"/>
        </w:rPr>
        <w:t>a</w:t>
      </w:r>
      <w:proofErr w:type="spellStart"/>
      <w:proofErr w:type="gramEnd"/>
      <w:r w:rsidRPr="00E6399A">
        <w:rPr>
          <w:rFonts w:ascii="Times New Roman" w:hAnsi="Times New Roman"/>
          <w:sz w:val="24"/>
          <w:szCs w:val="24"/>
        </w:rPr>
        <w:t>ркеры</w:t>
      </w:r>
      <w:proofErr w:type="spellEnd"/>
      <w:r w:rsidRPr="00E6399A">
        <w:rPr>
          <w:rFonts w:ascii="Times New Roman" w:hAnsi="Times New Roman"/>
          <w:sz w:val="24"/>
          <w:szCs w:val="24"/>
        </w:rPr>
        <w:t>, ребёнок самостоятельно организовывает и преобразовывает игровое пространство, игра увлекает и доставляет радость, что позволяет обеспечить свободную творческую деятельность в соответствии с желаниями и склонностями детей.</w:t>
      </w:r>
    </w:p>
    <w:p w:rsidR="00E36620" w:rsidRPr="00E6399A" w:rsidRDefault="00E36620" w:rsidP="00E366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399A">
        <w:rPr>
          <w:rFonts w:ascii="Times New Roman" w:hAnsi="Times New Roman" w:cs="Times New Roman"/>
          <w:sz w:val="24"/>
          <w:szCs w:val="24"/>
        </w:rPr>
        <w:t xml:space="preserve">     Универсальные игровые макеты располагаются в местах, легкодоступных детям; они должны быть переносными, чтобы играть на столе, на полу, в любом удобном месте. Тематические наборы мелких фигурок-персонажей целесообразно размещать в коробках, поблизости от макетов (так, чтобы универсальные макет мог быть легко и быстро «населен» по желанию играющих).</w:t>
      </w:r>
    </w:p>
    <w:p w:rsidR="00231288" w:rsidRPr="00E6399A" w:rsidRDefault="00231288" w:rsidP="002312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399A">
        <w:rPr>
          <w:rFonts w:ascii="Times New Roman" w:hAnsi="Times New Roman"/>
          <w:sz w:val="24"/>
          <w:szCs w:val="24"/>
        </w:rPr>
        <w:t xml:space="preserve">В игровой деятельности дети,  смогут  обыграть разнообразный мир многих профессий, расширить мир детских  фантазий для формирования основ и представлений ранней профориентации. В дальнейшем планируем создать новые </w:t>
      </w:r>
      <w:proofErr w:type="spellStart"/>
      <w:r w:rsidRPr="00E6399A">
        <w:rPr>
          <w:rFonts w:ascii="Times New Roman" w:hAnsi="Times New Roman"/>
          <w:sz w:val="24"/>
          <w:szCs w:val="24"/>
        </w:rPr>
        <w:t>кре</w:t>
      </w:r>
      <w:proofErr w:type="spellEnd"/>
      <w:proofErr w:type="gramStart"/>
      <w:r w:rsidRPr="00E6399A">
        <w:rPr>
          <w:rFonts w:ascii="Times New Roman" w:hAnsi="Times New Roman"/>
          <w:sz w:val="24"/>
          <w:szCs w:val="24"/>
          <w:lang w:val="en-US"/>
        </w:rPr>
        <w:t>a</w:t>
      </w:r>
      <w:proofErr w:type="spellStart"/>
      <w:proofErr w:type="gramEnd"/>
      <w:r w:rsidRPr="00E6399A">
        <w:rPr>
          <w:rFonts w:ascii="Times New Roman" w:hAnsi="Times New Roman"/>
          <w:sz w:val="24"/>
          <w:szCs w:val="24"/>
        </w:rPr>
        <w:t>тивные</w:t>
      </w:r>
      <w:proofErr w:type="spellEnd"/>
      <w:r w:rsidRPr="00E6399A">
        <w:rPr>
          <w:rFonts w:ascii="Times New Roman" w:hAnsi="Times New Roman"/>
          <w:sz w:val="24"/>
          <w:szCs w:val="24"/>
        </w:rPr>
        <w:t xml:space="preserve"> игровые маркеры для детского пространства  оптимально соответствующие требованиям ФГОС.  </w:t>
      </w:r>
    </w:p>
    <w:p w:rsidR="00231288" w:rsidRPr="00E6399A" w:rsidRDefault="00231288" w:rsidP="00E6399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6399A">
        <w:rPr>
          <w:rFonts w:ascii="Times New Roman" w:hAnsi="Times New Roman" w:cs="Times New Roman"/>
          <w:sz w:val="24"/>
          <w:szCs w:val="24"/>
        </w:rPr>
        <w:t xml:space="preserve">    Правильно  организованная  развивающая предметно-пространственная среда в  нашей группе является важным стимулом развития интереса к профессионально - трудовой </w:t>
      </w:r>
      <w:r w:rsidRPr="00E6399A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деятельности, а также  самостоятельности, инициативы, активности ребенка при знакомстве с профессиями. </w:t>
      </w:r>
    </w:p>
    <w:p w:rsidR="00231288" w:rsidRPr="00E6399A" w:rsidRDefault="00735624" w:rsidP="00E6399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6399A">
        <w:rPr>
          <w:rFonts w:ascii="Times New Roman" w:hAnsi="Times New Roman" w:cs="Times New Roman"/>
          <w:sz w:val="24"/>
          <w:szCs w:val="24"/>
        </w:rPr>
        <w:t xml:space="preserve">      </w:t>
      </w:r>
      <w:r w:rsidR="00231288" w:rsidRPr="00E6399A">
        <w:rPr>
          <w:rFonts w:ascii="Times New Roman" w:hAnsi="Times New Roman" w:cs="Times New Roman"/>
          <w:sz w:val="24"/>
          <w:szCs w:val="24"/>
        </w:rPr>
        <w:t>Таким образом, ранняя профориентация дошкольников – это необходимое направление деятельности в дошкольном образовательном учреждении. Помочь ребёнку сделать правильный выбор – непростая задача для педагогов. Использование игровых технологий по ранней профориентации поможет дошкольникам научиться быть инициативными в выборе интересующего вида деятельности, получить представления о мире профессий, осознать ценностное отношение к труду взрослых, проявлять самостоятельность, активность, творчество. Это поможет их дальнейшему успешному обучению в школе, в будущем сделать правильный выбор профессии, которая будет приносить удовольствие и радость.</w:t>
      </w:r>
    </w:p>
    <w:p w:rsidR="006A5587" w:rsidRDefault="006A5587" w:rsidP="00231288"/>
    <w:p w:rsidR="00735624" w:rsidRDefault="00735624" w:rsidP="00231288"/>
    <w:p w:rsidR="00735624" w:rsidRDefault="00735624" w:rsidP="00231288"/>
    <w:p w:rsidR="00735624" w:rsidRDefault="00735624" w:rsidP="00231288"/>
    <w:p w:rsidR="00735624" w:rsidRDefault="00735624" w:rsidP="00231288"/>
    <w:p w:rsidR="00735624" w:rsidRDefault="00735624" w:rsidP="00231288"/>
    <w:p w:rsidR="00735624" w:rsidRDefault="00735624" w:rsidP="00231288"/>
    <w:p w:rsidR="00735624" w:rsidRDefault="00735624" w:rsidP="00231288"/>
    <w:p w:rsidR="00735624" w:rsidRDefault="00735624" w:rsidP="00231288"/>
    <w:p w:rsidR="00735624" w:rsidRDefault="00735624" w:rsidP="00231288"/>
    <w:p w:rsidR="00735624" w:rsidRDefault="00735624" w:rsidP="00231288"/>
    <w:p w:rsidR="00735624" w:rsidRDefault="00735624" w:rsidP="00231288"/>
    <w:p w:rsidR="00735624" w:rsidRDefault="00735624" w:rsidP="00231288"/>
    <w:p w:rsidR="00735624" w:rsidRDefault="00735624" w:rsidP="00231288"/>
    <w:p w:rsidR="00735624" w:rsidRDefault="00735624" w:rsidP="00231288"/>
    <w:p w:rsidR="00735624" w:rsidRDefault="00735624" w:rsidP="00231288"/>
    <w:p w:rsidR="00735624" w:rsidRDefault="00735624" w:rsidP="00231288"/>
    <w:p w:rsidR="00735624" w:rsidRDefault="00735624" w:rsidP="00231288"/>
    <w:p w:rsidR="00735624" w:rsidRDefault="00735624" w:rsidP="00231288"/>
    <w:p w:rsidR="00735624" w:rsidRDefault="00735624" w:rsidP="00231288"/>
    <w:p w:rsidR="00735624" w:rsidRDefault="00735624" w:rsidP="00231288"/>
    <w:p w:rsidR="00735624" w:rsidRDefault="00735624" w:rsidP="00231288"/>
    <w:p w:rsidR="00C90549" w:rsidRDefault="00C90549" w:rsidP="00231288">
      <w:bookmarkStart w:id="0" w:name="_GoBack"/>
      <w:bookmarkEnd w:id="0"/>
    </w:p>
    <w:p w:rsidR="00735624" w:rsidRPr="00E6399A" w:rsidRDefault="00E6399A" w:rsidP="00E639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399A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735624" w:rsidRDefault="00735624" w:rsidP="00231288"/>
    <w:p w:rsidR="00735624" w:rsidRDefault="00735624" w:rsidP="0073562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5CCDF" wp14:editId="48F16798">
                <wp:simplePos x="0" y="0"/>
                <wp:positionH relativeFrom="column">
                  <wp:posOffset>3063240</wp:posOffset>
                </wp:positionH>
                <wp:positionV relativeFrom="paragraph">
                  <wp:posOffset>104775</wp:posOffset>
                </wp:positionV>
                <wp:extent cx="2947035" cy="5133975"/>
                <wp:effectExtent l="0" t="0" r="5715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513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624" w:rsidRPr="00735624" w:rsidRDefault="00735624" w:rsidP="00735624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3562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Сюжетно-ролевая игра «Моряки»</w:t>
                            </w:r>
                          </w:p>
                          <w:p w:rsidR="00735624" w:rsidRPr="00735624" w:rsidRDefault="00735624" w:rsidP="00735624">
                            <w:pPr>
                              <w:pStyle w:val="a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356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Задачи:</w:t>
                            </w:r>
                            <w:r w:rsidRPr="007356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учить отражать в игре полученные знания о морских профессиях; учить детей брать на себя различные роли в соответствии с сюжетом игры; использовать атрибуты, игровой маркер; развивать творческое воображение,  побуждать детей более широко и творчески использовать в играх знания о моряках, море, морских обитателях.</w:t>
                            </w:r>
                          </w:p>
                          <w:p w:rsidR="00735624" w:rsidRPr="00735624" w:rsidRDefault="00735624" w:rsidP="00735624">
                            <w:pPr>
                              <w:pStyle w:val="a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W w:w="4520" w:type="pct"/>
                              <w:tblInd w:w="44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353"/>
                              <w:gridCol w:w="2778"/>
                            </w:tblGrid>
                            <w:tr w:rsidR="00735624" w:rsidRPr="00735624" w:rsidTr="00D02D0C"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:rsidR="00735624" w:rsidRPr="00735624" w:rsidRDefault="00735624" w:rsidP="008E5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3562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Роли</w:t>
                                  </w:r>
                                </w:p>
                              </w:tc>
                              <w:tc>
                                <w:tcPr>
                                  <w:tcW w:w="3362" w:type="pct"/>
                                  <w:shd w:val="clear" w:color="auto" w:fill="auto"/>
                                </w:tcPr>
                                <w:p w:rsidR="00735624" w:rsidRPr="00735624" w:rsidRDefault="00735624" w:rsidP="008E5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3562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Ролевые действия</w:t>
                                  </w:r>
                                </w:p>
                              </w:tc>
                            </w:tr>
                            <w:tr w:rsidR="00735624" w:rsidRPr="00735624" w:rsidTr="00D02D0C"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:rsidR="00735624" w:rsidRPr="00735624" w:rsidRDefault="00735624" w:rsidP="008E5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3562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Капитан</w:t>
                                  </w:r>
                                </w:p>
                              </w:tc>
                              <w:tc>
                                <w:tcPr>
                                  <w:tcW w:w="3362" w:type="pct"/>
                                  <w:shd w:val="clear" w:color="auto" w:fill="auto"/>
                                </w:tcPr>
                                <w:p w:rsidR="00735624" w:rsidRPr="00735624" w:rsidRDefault="00735624" w:rsidP="008E5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356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Ведёт корабль, даёт указания другим членам команды</w:t>
                                  </w:r>
                                </w:p>
                              </w:tc>
                            </w:tr>
                            <w:tr w:rsidR="00735624" w:rsidRPr="00735624" w:rsidTr="00D02D0C"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:rsidR="00735624" w:rsidRPr="00735624" w:rsidRDefault="00735624" w:rsidP="008E5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3562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Боцман</w:t>
                                  </w:r>
                                </w:p>
                              </w:tc>
                              <w:tc>
                                <w:tcPr>
                                  <w:tcW w:w="3362" w:type="pct"/>
                                  <w:shd w:val="clear" w:color="auto" w:fill="auto"/>
                                </w:tcPr>
                                <w:p w:rsidR="00735624" w:rsidRPr="00735624" w:rsidRDefault="00735624" w:rsidP="008E5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356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Командует матросами, следит за тем, как они выполняют работу.</w:t>
                                  </w:r>
                                </w:p>
                              </w:tc>
                            </w:tr>
                            <w:tr w:rsidR="00735624" w:rsidRPr="00735624" w:rsidTr="00D02D0C"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:rsidR="00735624" w:rsidRPr="00735624" w:rsidRDefault="00735624" w:rsidP="008E5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3562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Штурман</w:t>
                                  </w:r>
                                </w:p>
                              </w:tc>
                              <w:tc>
                                <w:tcPr>
                                  <w:tcW w:w="3362" w:type="pct"/>
                                  <w:shd w:val="clear" w:color="auto" w:fill="auto"/>
                                </w:tcPr>
                                <w:p w:rsidR="00735624" w:rsidRPr="00735624" w:rsidRDefault="00735624" w:rsidP="008E5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356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Следит за маршрутом плавания </w:t>
                                  </w:r>
                                </w:p>
                              </w:tc>
                            </w:tr>
                            <w:tr w:rsidR="00735624" w:rsidRPr="00735624" w:rsidTr="00D02D0C"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:rsidR="00735624" w:rsidRPr="00735624" w:rsidRDefault="00735624" w:rsidP="008E5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3562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Радист</w:t>
                                  </w:r>
                                </w:p>
                              </w:tc>
                              <w:tc>
                                <w:tcPr>
                                  <w:tcW w:w="3362" w:type="pct"/>
                                  <w:shd w:val="clear" w:color="auto" w:fill="auto"/>
                                </w:tcPr>
                                <w:p w:rsidR="00735624" w:rsidRPr="00735624" w:rsidRDefault="00735624" w:rsidP="008E5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356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Выходит на связь с другими кораблями, с диспетчерской службой на берегу.</w:t>
                                  </w:r>
                                </w:p>
                              </w:tc>
                            </w:tr>
                            <w:tr w:rsidR="00735624" w:rsidRPr="00735624" w:rsidTr="00E6399A">
                              <w:trPr>
                                <w:trHeight w:val="689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:rsidR="00735624" w:rsidRPr="00735624" w:rsidRDefault="00735624" w:rsidP="008E5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3562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Врач</w:t>
                                  </w:r>
                                </w:p>
                              </w:tc>
                              <w:tc>
                                <w:tcPr>
                                  <w:tcW w:w="3362" w:type="pct"/>
                                  <w:shd w:val="clear" w:color="auto" w:fill="auto"/>
                                </w:tcPr>
                                <w:p w:rsidR="00735624" w:rsidRPr="00735624" w:rsidRDefault="00735624" w:rsidP="008E5B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356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Лечит </w:t>
                                  </w:r>
                                  <w:proofErr w:type="gramStart"/>
                                  <w:r w:rsidRPr="007356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заболевших</w:t>
                                  </w:r>
                                  <w:proofErr w:type="gramEnd"/>
                                  <w:r w:rsidRPr="0073562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во время плавания</w:t>
                                  </w:r>
                                </w:p>
                              </w:tc>
                            </w:tr>
                          </w:tbl>
                          <w:p w:rsidR="00735624" w:rsidRDefault="00735624" w:rsidP="007356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41.2pt;margin-top:8.25pt;width:232.05pt;height:4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" stroked="f">
                <v:textbox>
                  <w:txbxContent>
                    <w:p w:rsidR="00735624" w:rsidRPr="00735624" w:rsidRDefault="00735624" w:rsidP="00735624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3562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Сюжетно-ролевая игра «Моряки»</w:t>
                      </w:r>
                    </w:p>
                    <w:p w:rsidR="00735624" w:rsidRPr="00735624" w:rsidRDefault="00735624" w:rsidP="00735624">
                      <w:pPr>
                        <w:pStyle w:val="a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35624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Задачи:</w:t>
                      </w:r>
                      <w:r w:rsidRPr="007356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учить отражать в игре полученные знания о морских профессиях; учить детей брать на себя различные роли в соответствии с сюжетом игры; использовать атрибуты, игровой маркер; развивать творческое воображение,  побуждать детей более широко и творчески использовать в играх знания о моряках, море, морских обитателях.</w:t>
                      </w:r>
                    </w:p>
                    <w:p w:rsidR="00735624" w:rsidRPr="00735624" w:rsidRDefault="00735624" w:rsidP="00735624">
                      <w:pPr>
                        <w:pStyle w:val="a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tbl>
                      <w:tblPr>
                        <w:tblW w:w="4520" w:type="pct"/>
                        <w:tblInd w:w="44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1353"/>
                        <w:gridCol w:w="2778"/>
                      </w:tblGrid>
                      <w:tr w:rsidR="00735624" w:rsidRPr="00735624" w:rsidTr="00D02D0C">
                        <w:tc>
                          <w:tcPr>
                            <w:tcW w:w="0" w:type="auto"/>
                            <w:shd w:val="clear" w:color="auto" w:fill="auto"/>
                          </w:tcPr>
                          <w:p w:rsidR="00735624" w:rsidRPr="00735624" w:rsidRDefault="00735624" w:rsidP="008E5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3562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Роли</w:t>
                            </w:r>
                          </w:p>
                        </w:tc>
                        <w:tc>
                          <w:tcPr>
                            <w:tcW w:w="3362" w:type="pct"/>
                            <w:shd w:val="clear" w:color="auto" w:fill="auto"/>
                          </w:tcPr>
                          <w:p w:rsidR="00735624" w:rsidRPr="00735624" w:rsidRDefault="00735624" w:rsidP="008E5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3562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Ролевые действия</w:t>
                            </w:r>
                          </w:p>
                        </w:tc>
                      </w:tr>
                      <w:tr w:rsidR="00735624" w:rsidRPr="00735624" w:rsidTr="00D02D0C">
                        <w:tc>
                          <w:tcPr>
                            <w:tcW w:w="0" w:type="auto"/>
                            <w:shd w:val="clear" w:color="auto" w:fill="auto"/>
                          </w:tcPr>
                          <w:p w:rsidR="00735624" w:rsidRPr="00735624" w:rsidRDefault="00735624" w:rsidP="008E5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3562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Капитан</w:t>
                            </w:r>
                          </w:p>
                        </w:tc>
                        <w:tc>
                          <w:tcPr>
                            <w:tcW w:w="3362" w:type="pct"/>
                            <w:shd w:val="clear" w:color="auto" w:fill="auto"/>
                          </w:tcPr>
                          <w:p w:rsidR="00735624" w:rsidRPr="00735624" w:rsidRDefault="00735624" w:rsidP="008E5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356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Ведёт корабль, даёт указания другим членам команды</w:t>
                            </w:r>
                          </w:p>
                        </w:tc>
                      </w:tr>
                      <w:tr w:rsidR="00735624" w:rsidRPr="00735624" w:rsidTr="00D02D0C">
                        <w:tc>
                          <w:tcPr>
                            <w:tcW w:w="0" w:type="auto"/>
                            <w:shd w:val="clear" w:color="auto" w:fill="auto"/>
                          </w:tcPr>
                          <w:p w:rsidR="00735624" w:rsidRPr="00735624" w:rsidRDefault="00735624" w:rsidP="008E5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3562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Боцман</w:t>
                            </w:r>
                          </w:p>
                        </w:tc>
                        <w:tc>
                          <w:tcPr>
                            <w:tcW w:w="3362" w:type="pct"/>
                            <w:shd w:val="clear" w:color="auto" w:fill="auto"/>
                          </w:tcPr>
                          <w:p w:rsidR="00735624" w:rsidRPr="00735624" w:rsidRDefault="00735624" w:rsidP="008E5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356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Командует матросами, следит за тем, как они выполняют работу.</w:t>
                            </w:r>
                          </w:p>
                        </w:tc>
                      </w:tr>
                      <w:tr w:rsidR="00735624" w:rsidRPr="00735624" w:rsidTr="00D02D0C">
                        <w:tc>
                          <w:tcPr>
                            <w:tcW w:w="0" w:type="auto"/>
                            <w:shd w:val="clear" w:color="auto" w:fill="auto"/>
                          </w:tcPr>
                          <w:p w:rsidR="00735624" w:rsidRPr="00735624" w:rsidRDefault="00735624" w:rsidP="008E5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3562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Штурман</w:t>
                            </w:r>
                          </w:p>
                        </w:tc>
                        <w:tc>
                          <w:tcPr>
                            <w:tcW w:w="3362" w:type="pct"/>
                            <w:shd w:val="clear" w:color="auto" w:fill="auto"/>
                          </w:tcPr>
                          <w:p w:rsidR="00735624" w:rsidRPr="00735624" w:rsidRDefault="00735624" w:rsidP="008E5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356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Следит за маршрутом плавания </w:t>
                            </w:r>
                          </w:p>
                        </w:tc>
                      </w:tr>
                      <w:tr w:rsidR="00735624" w:rsidRPr="00735624" w:rsidTr="00D02D0C">
                        <w:tc>
                          <w:tcPr>
                            <w:tcW w:w="0" w:type="auto"/>
                            <w:shd w:val="clear" w:color="auto" w:fill="auto"/>
                          </w:tcPr>
                          <w:p w:rsidR="00735624" w:rsidRPr="00735624" w:rsidRDefault="00735624" w:rsidP="008E5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3562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Радист</w:t>
                            </w:r>
                          </w:p>
                        </w:tc>
                        <w:tc>
                          <w:tcPr>
                            <w:tcW w:w="3362" w:type="pct"/>
                            <w:shd w:val="clear" w:color="auto" w:fill="auto"/>
                          </w:tcPr>
                          <w:p w:rsidR="00735624" w:rsidRPr="00735624" w:rsidRDefault="00735624" w:rsidP="008E5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356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Выходит на связь с другими кораблями, с диспетчерской службой на берегу.</w:t>
                            </w:r>
                          </w:p>
                        </w:tc>
                      </w:tr>
                      <w:tr w:rsidR="00735624" w:rsidRPr="00735624" w:rsidTr="00E6399A">
                        <w:trPr>
                          <w:trHeight w:val="689"/>
                        </w:trPr>
                        <w:tc>
                          <w:tcPr>
                            <w:tcW w:w="0" w:type="auto"/>
                            <w:shd w:val="clear" w:color="auto" w:fill="auto"/>
                          </w:tcPr>
                          <w:p w:rsidR="00735624" w:rsidRPr="00735624" w:rsidRDefault="00735624" w:rsidP="008E5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3562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Врач</w:t>
                            </w:r>
                          </w:p>
                        </w:tc>
                        <w:tc>
                          <w:tcPr>
                            <w:tcW w:w="3362" w:type="pct"/>
                            <w:shd w:val="clear" w:color="auto" w:fill="auto"/>
                          </w:tcPr>
                          <w:p w:rsidR="00735624" w:rsidRPr="00735624" w:rsidRDefault="00735624" w:rsidP="008E5B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356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Лечит </w:t>
                            </w:r>
                            <w:proofErr w:type="gramStart"/>
                            <w:r w:rsidRPr="007356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заболевших</w:t>
                            </w:r>
                            <w:proofErr w:type="gramEnd"/>
                            <w:r w:rsidRPr="0073562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во время плавания</w:t>
                            </w:r>
                          </w:p>
                        </w:tc>
                      </w:tr>
                    </w:tbl>
                    <w:p w:rsidR="00735624" w:rsidRDefault="00735624" w:rsidP="00735624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020113A" wp14:editId="1941C433">
            <wp:extent cx="2617589" cy="4653491"/>
            <wp:effectExtent l="76200" t="76200" r="125730" b="128270"/>
            <wp:docPr id="1" name="Рисунок 1" descr="G:\Пользователи\1\Рабочий стол\Новая папка (4)\P_20180522_15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ьзователи\1\Рабочий стол\Новая папка (4)\P_20180522_154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78" cy="4652404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5624" w:rsidRDefault="00735624" w:rsidP="00735624"/>
    <w:p w:rsidR="00735624" w:rsidRPr="00E25B32" w:rsidRDefault="00735624" w:rsidP="00E6399A">
      <w:pPr>
        <w:jc w:val="center"/>
      </w:pPr>
      <w:r>
        <w:rPr>
          <w:noProof/>
          <w:lang w:eastAsia="ru-RU"/>
        </w:rPr>
        <w:drawing>
          <wp:inline distT="0" distB="0" distL="0" distR="0" wp14:anchorId="0502B923" wp14:editId="54853640">
            <wp:extent cx="5248275" cy="2952091"/>
            <wp:effectExtent l="76200" t="76200" r="123825" b="134620"/>
            <wp:docPr id="2" name="Рисунок 2" descr="G:\Пользователи\1\Рабочий стол\Новая папка (4)\P_20180522_15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ользователи\1\Рабочий стол\Новая папка (4)\P_20180522_154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65" cy="2957541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5624" w:rsidRPr="00735624" w:rsidRDefault="00735624" w:rsidP="0073562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624">
        <w:rPr>
          <w:rFonts w:ascii="Times New Roman" w:hAnsi="Times New Roman" w:cs="Times New Roman"/>
          <w:b/>
          <w:sz w:val="24"/>
          <w:szCs w:val="24"/>
        </w:rPr>
        <w:lastRenderedPageBreak/>
        <w:t>Сюжетно-ролевая игра «Мы пожарные»</w:t>
      </w:r>
    </w:p>
    <w:p w:rsidR="00735624" w:rsidRPr="00735624" w:rsidRDefault="00735624" w:rsidP="0073562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624" w:rsidRPr="00735624" w:rsidRDefault="00735624" w:rsidP="00735624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624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Pr="00735624">
        <w:rPr>
          <w:rFonts w:ascii="Times New Roman" w:hAnsi="Times New Roman" w:cs="Times New Roman"/>
          <w:b/>
          <w:sz w:val="24"/>
          <w:szCs w:val="24"/>
        </w:rPr>
        <w:t>:</w:t>
      </w:r>
      <w:r w:rsidRPr="00735624">
        <w:rPr>
          <w:rFonts w:ascii="Times New Roman" w:hAnsi="Times New Roman" w:cs="Times New Roman"/>
          <w:sz w:val="24"/>
          <w:szCs w:val="24"/>
        </w:rPr>
        <w:t xml:space="preserve"> закреплять знания и умения  о труде пожарных, на основе которых ребята смогут развить сюжетную, творческую игру; р</w:t>
      </w:r>
      <w:r w:rsidRPr="00735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асширять представления детей о гуманной направленности работы пожарного, спасателя, врача. Продолжать учить применять в играх предметы – заместители. </w:t>
      </w:r>
      <w:proofErr w:type="gramStart"/>
      <w:r w:rsidRPr="00735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Активизировать словарь детей словами: пожарный рукав, ствол, огнетушитель, спасатели МЧС, служба спасения, рация, диспетчер, дежурный.</w:t>
      </w:r>
      <w:proofErr w:type="gramEnd"/>
      <w:r w:rsidRPr="00735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35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 детей воображение, мышление, диалогическую речь; прививать такие качества, как смелость, ловкость, решительность, ответственность.</w:t>
      </w:r>
      <w:proofErr w:type="gramEnd"/>
      <w:r w:rsidRPr="00735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Развивать дружеские отношения друг к другу.</w:t>
      </w:r>
    </w:p>
    <w:p w:rsidR="00735624" w:rsidRPr="00735624" w:rsidRDefault="00735624" w:rsidP="00735624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6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Предметно – игровая среда:</w:t>
      </w:r>
      <w:r w:rsidRPr="00735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маркер «пожарная машина»,  рули, огнетушители. Щит с пожарными инструментами, пожарные рукава,  рации. </w:t>
      </w:r>
      <w:proofErr w:type="gramStart"/>
      <w:r w:rsidRPr="00735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Аптечка, носилки, форменная одежда врачей, пожарных, телефон для диспетчера, тетрадь-журнал, ручка, красная кнопка на столе.</w:t>
      </w:r>
      <w:proofErr w:type="gramEnd"/>
    </w:p>
    <w:p w:rsidR="00735624" w:rsidRDefault="00735624" w:rsidP="00735624"/>
    <w:p w:rsidR="00735624" w:rsidRPr="00E25B32" w:rsidRDefault="00735624" w:rsidP="00735624">
      <w:r>
        <w:rPr>
          <w:noProof/>
          <w:lang w:eastAsia="ru-RU"/>
        </w:rPr>
        <w:drawing>
          <wp:inline distT="0" distB="0" distL="0" distR="0" wp14:anchorId="454D3F71" wp14:editId="3F87A4FF">
            <wp:extent cx="5723467" cy="3219450"/>
            <wp:effectExtent l="76200" t="76200" r="125095" b="133350"/>
            <wp:docPr id="3" name="Рисунок 3" descr="G:\Пользователи\1\Рабочий стол\Новая папка (4)\P_20180522_17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льзователи\1\Рабочий стол\Новая папка (4)\P_20180522_173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90" cy="3225088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5624" w:rsidRPr="00E25B32" w:rsidRDefault="00735624" w:rsidP="00735624"/>
    <w:p w:rsidR="00735624" w:rsidRPr="00E25B32" w:rsidRDefault="00735624" w:rsidP="00735624"/>
    <w:p w:rsidR="00735624" w:rsidRPr="00E25B32" w:rsidRDefault="00735624" w:rsidP="00735624"/>
    <w:p w:rsidR="00735624" w:rsidRPr="00E25B32" w:rsidRDefault="00735624" w:rsidP="00735624"/>
    <w:p w:rsidR="00735624" w:rsidRPr="00E25B32" w:rsidRDefault="00735624" w:rsidP="00735624"/>
    <w:p w:rsidR="00735624" w:rsidRPr="00E25B32" w:rsidRDefault="00735624" w:rsidP="00735624"/>
    <w:p w:rsidR="00735624" w:rsidRPr="00E25B32" w:rsidRDefault="00735624" w:rsidP="00735624"/>
    <w:p w:rsidR="00735624" w:rsidRPr="00E25B32" w:rsidRDefault="00735624" w:rsidP="00735624"/>
    <w:p w:rsidR="00735624" w:rsidRPr="00735624" w:rsidRDefault="00735624" w:rsidP="0073562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624">
        <w:rPr>
          <w:rFonts w:ascii="Times New Roman" w:hAnsi="Times New Roman" w:cs="Times New Roman"/>
          <w:b/>
          <w:sz w:val="24"/>
          <w:szCs w:val="24"/>
        </w:rPr>
        <w:lastRenderedPageBreak/>
        <w:t>Сюжетно-ролевая игра «Поезд»</w:t>
      </w:r>
    </w:p>
    <w:p w:rsidR="00735624" w:rsidRPr="00735624" w:rsidRDefault="00735624" w:rsidP="00735624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5624" w:rsidRPr="00735624" w:rsidRDefault="00735624" w:rsidP="00735624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35624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Pr="0073562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35624">
        <w:rPr>
          <w:rFonts w:ascii="Times New Roman" w:hAnsi="Times New Roman" w:cs="Times New Roman"/>
          <w:sz w:val="24"/>
          <w:szCs w:val="24"/>
        </w:rPr>
        <w:t>у</w:t>
      </w:r>
      <w:r w:rsidRPr="00735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глубить, расширить и конкретизировать знания детей о труде работников   железнодорожного транспорта, о железной дороге. У</w:t>
      </w:r>
      <w:r w:rsidRPr="00735624">
        <w:rPr>
          <w:rFonts w:ascii="Times New Roman" w:hAnsi="Times New Roman" w:cs="Times New Roman"/>
          <w:sz w:val="24"/>
          <w:szCs w:val="24"/>
        </w:rPr>
        <w:t>чить детей правильно выполнять ролевые действия (быть машинистом, кондуктором, пассажиром), обучить детей реализации игрового замысла, умению поддерживать ролевой   диалог, побуждать к активному речевому общению. </w:t>
      </w:r>
    </w:p>
    <w:p w:rsidR="00735624" w:rsidRPr="00735624" w:rsidRDefault="00735624" w:rsidP="00735624">
      <w:pPr>
        <w:rPr>
          <w:sz w:val="24"/>
          <w:szCs w:val="24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5"/>
        <w:gridCol w:w="1634"/>
        <w:gridCol w:w="2317"/>
        <w:gridCol w:w="1956"/>
        <w:gridCol w:w="2183"/>
      </w:tblGrid>
      <w:tr w:rsidR="00735624" w:rsidRPr="00735624" w:rsidTr="00F23E67"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35624" w:rsidRPr="00735624" w:rsidRDefault="00735624" w:rsidP="00F23E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Сюжеты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35624" w:rsidRPr="00735624" w:rsidRDefault="00735624" w:rsidP="00F23E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Роли</w:t>
            </w:r>
          </w:p>
        </w:tc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35624" w:rsidRPr="00735624" w:rsidRDefault="00735624" w:rsidP="00F23E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Атрибуты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35624" w:rsidRPr="00735624" w:rsidRDefault="00735624" w:rsidP="00F23E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Игровые действия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35624" w:rsidRPr="00735624" w:rsidRDefault="00735624" w:rsidP="00F23E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Речевые обороты</w:t>
            </w:r>
          </w:p>
        </w:tc>
      </w:tr>
      <w:tr w:rsidR="00735624" w:rsidRPr="00735624" w:rsidTr="00F23E67">
        <w:tc>
          <w:tcPr>
            <w:tcW w:w="14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35624" w:rsidRPr="00735624" w:rsidRDefault="00735624" w:rsidP="00F23E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Поезд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35624" w:rsidRPr="00735624" w:rsidRDefault="00735624" w:rsidP="00F23E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Машинист</w:t>
            </w:r>
          </w:p>
        </w:tc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35624" w:rsidRPr="00735624" w:rsidRDefault="00735624" w:rsidP="00F23E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Фуражка машиниста, руль, игрушка-паровоз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35624" w:rsidRPr="00735624" w:rsidRDefault="00735624" w:rsidP="00F23E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Управляет поездом. Останавливает поезд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35624" w:rsidRPr="00735624" w:rsidRDefault="00735624" w:rsidP="00F23E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"Осторожно, двери закрываются". Звукоподражание гудку паровоза</w:t>
            </w:r>
          </w:p>
        </w:tc>
      </w:tr>
      <w:tr w:rsidR="00735624" w:rsidRPr="00735624" w:rsidTr="00F23E67">
        <w:tc>
          <w:tcPr>
            <w:tcW w:w="144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35624" w:rsidRPr="00735624" w:rsidRDefault="00735624" w:rsidP="00F23E67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35624" w:rsidRPr="00735624" w:rsidRDefault="00735624" w:rsidP="00F23E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Проводник</w:t>
            </w:r>
          </w:p>
        </w:tc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35624" w:rsidRPr="00735624" w:rsidRDefault="00735624" w:rsidP="00F23E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"Билеты"- картинки, </w:t>
            </w:r>
          </w:p>
          <w:p w:rsidR="00735624" w:rsidRPr="00735624" w:rsidRDefault="00735624" w:rsidP="00F23E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35624" w:rsidRPr="00735624" w:rsidRDefault="00735624" w:rsidP="00F23E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Проверяет билеты.</w:t>
            </w:r>
          </w:p>
          <w:p w:rsidR="00735624" w:rsidRPr="00735624" w:rsidRDefault="00735624" w:rsidP="00F23E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Разносит чай, продукты питания.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35624" w:rsidRPr="00735624" w:rsidRDefault="00735624" w:rsidP="00F23E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"Ваш билетик?" «Спасибо» «Приятного путешествия»</w:t>
            </w:r>
          </w:p>
        </w:tc>
      </w:tr>
      <w:tr w:rsidR="00735624" w:rsidRPr="00735624" w:rsidTr="00F23E67">
        <w:tc>
          <w:tcPr>
            <w:tcW w:w="14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35624" w:rsidRPr="00735624" w:rsidRDefault="00735624" w:rsidP="00F23E67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35624" w:rsidRPr="00735624" w:rsidRDefault="00735624" w:rsidP="00F23E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Пассажиры</w:t>
            </w:r>
          </w:p>
        </w:tc>
        <w:tc>
          <w:tcPr>
            <w:tcW w:w="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35624" w:rsidRPr="00735624" w:rsidRDefault="00735624" w:rsidP="00F23E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Рюкзаки, сумки, куклы, игрушк</w:t>
            </w:r>
            <w:proofErr w:type="gramStart"/>
            <w:r w:rsidRPr="00735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и-</w:t>
            </w:r>
            <w:proofErr w:type="gramEnd"/>
            <w:r w:rsidRPr="00735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животные, "Деньги"- фантики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35624" w:rsidRPr="00735624" w:rsidRDefault="00735624" w:rsidP="00F23E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Предъявляют билет на поезд. Сесть в поезд. Выйти из поезда.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35624" w:rsidRPr="00735624" w:rsidRDefault="00735624" w:rsidP="00F23E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"Возьмите, </w:t>
            </w:r>
            <w:proofErr w:type="gramStart"/>
            <w:r w:rsidRPr="00735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пожалуйста</w:t>
            </w:r>
            <w:proofErr w:type="gramEnd"/>
            <w:r w:rsidRPr="00735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билет." </w:t>
            </w:r>
          </w:p>
        </w:tc>
      </w:tr>
    </w:tbl>
    <w:p w:rsidR="00735624" w:rsidRPr="00E25B32" w:rsidRDefault="00735624" w:rsidP="00735624"/>
    <w:p w:rsidR="00735624" w:rsidRDefault="00735624" w:rsidP="00735624">
      <w:r>
        <w:rPr>
          <w:noProof/>
          <w:lang w:eastAsia="ru-RU"/>
        </w:rPr>
        <w:drawing>
          <wp:inline distT="0" distB="0" distL="0" distR="0" wp14:anchorId="33B34050" wp14:editId="7EB71DDE">
            <wp:extent cx="5762625" cy="3241476"/>
            <wp:effectExtent l="76200" t="76200" r="123825" b="130810"/>
            <wp:docPr id="4" name="Рисунок 4" descr="G:\Пользователи\1\Рабочий стол\Новая папка (4)\P_20180522_16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ользователи\1\Рабочий стол\Новая папка (4)\P_20180522_161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85" cy="3244829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5624" w:rsidRDefault="00735624" w:rsidP="00735624"/>
    <w:p w:rsidR="00735624" w:rsidRDefault="00735624" w:rsidP="00735624"/>
    <w:p w:rsidR="00735624" w:rsidRPr="00E25B32" w:rsidRDefault="00735624" w:rsidP="00735624"/>
    <w:p w:rsidR="00735624" w:rsidRPr="00735624" w:rsidRDefault="00735624" w:rsidP="0073562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624">
        <w:rPr>
          <w:rFonts w:ascii="Times New Roman" w:hAnsi="Times New Roman" w:cs="Times New Roman"/>
          <w:b/>
          <w:sz w:val="24"/>
          <w:szCs w:val="24"/>
        </w:rPr>
        <w:lastRenderedPageBreak/>
        <w:t>Сюжетно-ролевая игра «Лётчики»</w:t>
      </w:r>
    </w:p>
    <w:p w:rsidR="00735624" w:rsidRPr="00735624" w:rsidRDefault="00735624" w:rsidP="00735624">
      <w:pPr>
        <w:pStyle w:val="a4"/>
        <w:rPr>
          <w:rFonts w:ascii="Times New Roman" w:hAnsi="Times New Roman" w:cs="Times New Roman"/>
          <w:sz w:val="24"/>
          <w:szCs w:val="24"/>
        </w:rPr>
      </w:pPr>
      <w:r w:rsidRPr="00735624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  <w:r w:rsidRPr="00735624">
        <w:rPr>
          <w:rFonts w:ascii="Times New Roman" w:hAnsi="Times New Roman" w:cs="Times New Roman"/>
          <w:sz w:val="24"/>
          <w:szCs w:val="24"/>
        </w:rPr>
        <w:t xml:space="preserve"> Закреплять представления детей о труде взрослых в аэропорту,  на аэродроме, в самолете. Развивать интерес в игре. Формирование положительных взаимоотношений между детьми. Воспитание у детей уважения к труду летчика.</w:t>
      </w:r>
    </w:p>
    <w:tbl>
      <w:tblPr>
        <w:tblW w:w="4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10"/>
        <w:gridCol w:w="5847"/>
      </w:tblGrid>
      <w:tr w:rsidR="00735624" w:rsidRPr="00735624" w:rsidTr="00F23E67">
        <w:trPr>
          <w:jc w:val="center"/>
        </w:trPr>
        <w:tc>
          <w:tcPr>
            <w:tcW w:w="0" w:type="auto"/>
            <w:shd w:val="clear" w:color="auto" w:fill="auto"/>
          </w:tcPr>
          <w:p w:rsidR="00735624" w:rsidRPr="00735624" w:rsidRDefault="00735624" w:rsidP="00F23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Роли</w:t>
            </w:r>
          </w:p>
        </w:tc>
        <w:tc>
          <w:tcPr>
            <w:tcW w:w="0" w:type="auto"/>
            <w:shd w:val="clear" w:color="auto" w:fill="auto"/>
          </w:tcPr>
          <w:p w:rsidR="00735624" w:rsidRPr="00735624" w:rsidRDefault="00735624" w:rsidP="00F23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Ролевые действия</w:t>
            </w:r>
          </w:p>
        </w:tc>
      </w:tr>
      <w:tr w:rsidR="00735624" w:rsidRPr="00735624" w:rsidTr="00F23E67">
        <w:trPr>
          <w:jc w:val="center"/>
        </w:trPr>
        <w:tc>
          <w:tcPr>
            <w:tcW w:w="0" w:type="auto"/>
            <w:shd w:val="clear" w:color="auto" w:fill="auto"/>
          </w:tcPr>
          <w:p w:rsidR="00735624" w:rsidRPr="00735624" w:rsidRDefault="00735624" w:rsidP="00F23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Пилот</w:t>
            </w:r>
          </w:p>
        </w:tc>
        <w:tc>
          <w:tcPr>
            <w:tcW w:w="0" w:type="auto"/>
            <w:shd w:val="clear" w:color="auto" w:fill="auto"/>
          </w:tcPr>
          <w:p w:rsidR="00735624" w:rsidRPr="00735624" w:rsidRDefault="00735624" w:rsidP="00F23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Командир экипажа управляет самолётом во время полёта, руководит действиями членов экипажа</w:t>
            </w:r>
          </w:p>
        </w:tc>
      </w:tr>
      <w:tr w:rsidR="00735624" w:rsidRPr="00735624" w:rsidTr="00F23E67">
        <w:trPr>
          <w:jc w:val="center"/>
        </w:trPr>
        <w:tc>
          <w:tcPr>
            <w:tcW w:w="0" w:type="auto"/>
            <w:shd w:val="clear" w:color="auto" w:fill="auto"/>
          </w:tcPr>
          <w:p w:rsidR="00735624" w:rsidRPr="00735624" w:rsidRDefault="00735624" w:rsidP="00F23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пилот</w:t>
            </w:r>
          </w:p>
        </w:tc>
        <w:tc>
          <w:tcPr>
            <w:tcW w:w="0" w:type="auto"/>
            <w:shd w:val="clear" w:color="auto" w:fill="auto"/>
          </w:tcPr>
          <w:p w:rsidR="00735624" w:rsidRPr="00735624" w:rsidRDefault="00735624" w:rsidP="00F23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Дублирует действия 1 пилота</w:t>
            </w:r>
          </w:p>
        </w:tc>
      </w:tr>
      <w:tr w:rsidR="00735624" w:rsidRPr="00735624" w:rsidTr="00F23E67">
        <w:trPr>
          <w:jc w:val="center"/>
        </w:trPr>
        <w:tc>
          <w:tcPr>
            <w:tcW w:w="0" w:type="auto"/>
            <w:shd w:val="clear" w:color="auto" w:fill="auto"/>
          </w:tcPr>
          <w:p w:rsidR="00735624" w:rsidRPr="00735624" w:rsidRDefault="00735624" w:rsidP="00F23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Штурман</w:t>
            </w:r>
          </w:p>
        </w:tc>
        <w:tc>
          <w:tcPr>
            <w:tcW w:w="0" w:type="auto"/>
            <w:shd w:val="clear" w:color="auto" w:fill="auto"/>
          </w:tcPr>
          <w:p w:rsidR="00735624" w:rsidRPr="00735624" w:rsidRDefault="00735624" w:rsidP="00F23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Следит за навигационной обстановкой, работает с картой </w:t>
            </w:r>
          </w:p>
        </w:tc>
      </w:tr>
      <w:tr w:rsidR="00735624" w:rsidRPr="00735624" w:rsidTr="00F23E67">
        <w:trPr>
          <w:jc w:val="center"/>
        </w:trPr>
        <w:tc>
          <w:tcPr>
            <w:tcW w:w="0" w:type="auto"/>
            <w:shd w:val="clear" w:color="auto" w:fill="auto"/>
          </w:tcPr>
          <w:p w:rsidR="00735624" w:rsidRPr="00735624" w:rsidRDefault="00735624" w:rsidP="00F23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Пассажиры</w:t>
            </w:r>
          </w:p>
        </w:tc>
        <w:tc>
          <w:tcPr>
            <w:tcW w:w="0" w:type="auto"/>
            <w:shd w:val="clear" w:color="auto" w:fill="auto"/>
          </w:tcPr>
          <w:p w:rsidR="00735624" w:rsidRPr="00735624" w:rsidRDefault="00735624" w:rsidP="00F23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Покупают билеты,  соблюдает правила поведения во время полёта, сидят.</w:t>
            </w:r>
          </w:p>
        </w:tc>
      </w:tr>
      <w:tr w:rsidR="00735624" w:rsidRPr="00735624" w:rsidTr="00F23E67">
        <w:trPr>
          <w:jc w:val="center"/>
        </w:trPr>
        <w:tc>
          <w:tcPr>
            <w:tcW w:w="0" w:type="auto"/>
            <w:shd w:val="clear" w:color="auto" w:fill="auto"/>
          </w:tcPr>
          <w:p w:rsidR="00735624" w:rsidRPr="00735624" w:rsidRDefault="00735624" w:rsidP="00F23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5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Бортмеханник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735624" w:rsidRPr="00735624" w:rsidRDefault="00735624" w:rsidP="00F23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Обслуживает системы самолёта и двигателя</w:t>
            </w:r>
          </w:p>
        </w:tc>
      </w:tr>
      <w:tr w:rsidR="00735624" w:rsidRPr="00735624" w:rsidTr="00F23E67">
        <w:trPr>
          <w:jc w:val="center"/>
        </w:trPr>
        <w:tc>
          <w:tcPr>
            <w:tcW w:w="0" w:type="auto"/>
            <w:shd w:val="clear" w:color="auto" w:fill="auto"/>
          </w:tcPr>
          <w:p w:rsidR="00735624" w:rsidRPr="00735624" w:rsidRDefault="00735624" w:rsidP="00F23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Стюардесса</w:t>
            </w:r>
          </w:p>
        </w:tc>
        <w:tc>
          <w:tcPr>
            <w:tcW w:w="0" w:type="auto"/>
            <w:shd w:val="clear" w:color="auto" w:fill="auto"/>
          </w:tcPr>
          <w:p w:rsidR="00735624" w:rsidRPr="00735624" w:rsidRDefault="00735624" w:rsidP="00F23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Обслуживает пассажиров и экипаж (подаёт воду, чай, кофе). Следит за состоянием пассажиров</w:t>
            </w:r>
          </w:p>
        </w:tc>
      </w:tr>
    </w:tbl>
    <w:p w:rsidR="00735624" w:rsidRDefault="00735624" w:rsidP="00735624">
      <w:pPr>
        <w:jc w:val="center"/>
      </w:pPr>
      <w:r>
        <w:rPr>
          <w:noProof/>
          <w:lang w:eastAsia="ru-RU"/>
        </w:rPr>
        <w:drawing>
          <wp:inline distT="0" distB="0" distL="0" distR="0" wp14:anchorId="5F8A6BB0" wp14:editId="5C5223B7">
            <wp:extent cx="5076825" cy="2855714"/>
            <wp:effectExtent l="76200" t="76200" r="123825" b="135255"/>
            <wp:docPr id="5" name="Рисунок 5" descr="G:\Пользователи\1\Рабочий стол\Новая папка (4)\P_20180522_16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ользователи\1\Рабочий стол\Новая папка (4)\P_20180522_160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573" cy="2853885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C628D7" wp14:editId="0D199980">
            <wp:extent cx="5213317" cy="2994219"/>
            <wp:effectExtent l="76200" t="76200" r="140335" b="130175"/>
            <wp:docPr id="6" name="Рисунок 6" descr="G:\Пользователи\1\Рабочий стол\Новая папка (4)\P_20180522_16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ользователи\1\Рабочий стол\Новая папка (4)\P_20180522_160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2" r="2452"/>
                    <a:stretch/>
                  </pic:blipFill>
                  <pic:spPr bwMode="auto">
                    <a:xfrm>
                      <a:off x="0" y="0"/>
                      <a:ext cx="5220472" cy="299832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624" w:rsidRDefault="00735624" w:rsidP="00735624">
      <w:pPr>
        <w:jc w:val="both"/>
        <w:rPr>
          <w:rFonts w:ascii="Times New Roman" w:hAnsi="Times New Roman" w:cs="Times New Roman"/>
          <w:sz w:val="28"/>
          <w:szCs w:val="28"/>
        </w:rPr>
      </w:pPr>
      <w:r w:rsidRPr="008B6F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226B5D" wp14:editId="057D9A8B">
                <wp:simplePos x="0" y="0"/>
                <wp:positionH relativeFrom="column">
                  <wp:posOffset>3006090</wp:posOffset>
                </wp:positionH>
                <wp:positionV relativeFrom="paragraph">
                  <wp:posOffset>137160</wp:posOffset>
                </wp:positionV>
                <wp:extent cx="2876550" cy="4800600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624" w:rsidRPr="00E6399A" w:rsidRDefault="00735624" w:rsidP="007356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639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Сюжетно-ролевая игра </w:t>
                            </w:r>
                          </w:p>
                          <w:p w:rsidR="00735624" w:rsidRPr="00E6399A" w:rsidRDefault="00735624" w:rsidP="007356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639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«Космическое путешествие»</w:t>
                            </w:r>
                          </w:p>
                          <w:p w:rsidR="00735624" w:rsidRPr="00E6399A" w:rsidRDefault="00735624" w:rsidP="0073562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6399A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Задачи: </w:t>
                            </w:r>
                            <w:r w:rsidRPr="00E6399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учить отражать в игре полученные знания о профессии космонавта; учить детей брать на себя различные роли в соответствии с сюжетом игры; использовать атрибуты, игровой маркер; развивать творческое воображение,  побуждать детей более широко и творчески использовать в играх знания о планетах солнечной системы, космических кораблях;  развивать интерес к сюжетно-ролевым играм; развивать инициативу, организаторские и творческие способности детей, воспитывать доброжелательность, готовность выручить сверстника.</w:t>
                            </w:r>
                          </w:p>
                          <w:p w:rsidR="00735624" w:rsidRPr="00E6399A" w:rsidRDefault="00735624" w:rsidP="0073562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6399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Игровые роли:</w:t>
                            </w:r>
                            <w:r w:rsidRPr="00E6399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 космонавты, врач, космонавт - техник, диспетчер, командир корабля.</w:t>
                            </w:r>
                          </w:p>
                          <w:p w:rsidR="00735624" w:rsidRDefault="00735624" w:rsidP="007356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6.7pt;margin-top:10.8pt;width:226.5pt;height:3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" stroked="f">
                <v:textbox>
                  <w:txbxContent>
                    <w:p w:rsidR="00735624" w:rsidRPr="00E6399A" w:rsidRDefault="00735624" w:rsidP="007356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E6399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Сюжетно-ролевая игра </w:t>
                      </w:r>
                    </w:p>
                    <w:p w:rsidR="00735624" w:rsidRPr="00E6399A" w:rsidRDefault="00735624" w:rsidP="007356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E6399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«Космическое путешествие»</w:t>
                      </w:r>
                    </w:p>
                    <w:p w:rsidR="00735624" w:rsidRPr="00E6399A" w:rsidRDefault="00735624" w:rsidP="00735624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6399A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4"/>
                          <w:szCs w:val="24"/>
                          <w:u w:val="single"/>
                        </w:rPr>
                        <w:t xml:space="preserve">Задачи: </w:t>
                      </w:r>
                      <w:r w:rsidRPr="00E639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учить отражать в игре полученные знания о профессии космонавта; учить детей брать на себя различные роли в соответствии с сюжетом игры; использовать атрибуты, игровой маркер; развивать творческое воображение,  побуждать детей более широко и творчески использовать в играх знания о планетах солнечной системы, космических кораблях;  развивать интерес к сюжетно-ролевым играм; развивать инициативу, организаторские и творческие способности детей, воспитывать доброжелательность, готовность выручить сверстника.</w:t>
                      </w:r>
                    </w:p>
                    <w:p w:rsidR="00735624" w:rsidRPr="00E6399A" w:rsidRDefault="00735624" w:rsidP="00735624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6399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Игровые роли:</w:t>
                      </w:r>
                      <w:r w:rsidRPr="00E639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 космонавты, врач, космонавт - техник, диспетчер, командир корабля.</w:t>
                      </w:r>
                    </w:p>
                    <w:p w:rsidR="00735624" w:rsidRDefault="00735624" w:rsidP="00735624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9E6C1C" wp14:editId="5EA64F0D">
            <wp:extent cx="2517188" cy="4336722"/>
            <wp:effectExtent l="76200" t="76200" r="130810" b="140335"/>
            <wp:docPr id="7" name="Рисунок 7" descr="G:\Пользователи\1\Рабочий стол\Новая папка (4)\P_20180522_15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ользователи\1\Рабочий стол\Новая папка (4)\P_20180522_155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50" cy="4313743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5624" w:rsidRDefault="00735624" w:rsidP="007356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5624" w:rsidRDefault="00735624" w:rsidP="00735624">
      <w:pPr>
        <w:jc w:val="center"/>
      </w:pPr>
      <w:r>
        <w:rPr>
          <w:noProof/>
          <w:lang w:eastAsia="ru-RU"/>
        </w:rPr>
        <w:drawing>
          <wp:inline distT="0" distB="0" distL="0" distR="0" wp14:anchorId="2D33A09B" wp14:editId="30A52FF4">
            <wp:extent cx="5286375" cy="3433418"/>
            <wp:effectExtent l="76200" t="76200" r="123825" b="129540"/>
            <wp:docPr id="8" name="Рисунок 8" descr="G:\Пользователи\1\Рабочий стол\Новая папка (4)\P_20180522_15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ользователи\1\Рабочий стол\Новая папка (4)\P_20180522_155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/>
                    <a:stretch/>
                  </pic:blipFill>
                  <pic:spPr bwMode="auto">
                    <a:xfrm>
                      <a:off x="0" y="0"/>
                      <a:ext cx="5280174" cy="34293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624" w:rsidRPr="00231288" w:rsidRDefault="00735624" w:rsidP="00231288"/>
    <w:sectPr w:rsidR="00735624" w:rsidRPr="00231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B26E3"/>
    <w:multiLevelType w:val="hybridMultilevel"/>
    <w:tmpl w:val="F32ED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A52796"/>
    <w:multiLevelType w:val="hybridMultilevel"/>
    <w:tmpl w:val="BE9E4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170757"/>
    <w:multiLevelType w:val="hybridMultilevel"/>
    <w:tmpl w:val="02281C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14355F0"/>
    <w:multiLevelType w:val="hybridMultilevel"/>
    <w:tmpl w:val="1F30D33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A1B"/>
    <w:rsid w:val="00231288"/>
    <w:rsid w:val="00307A1B"/>
    <w:rsid w:val="00356776"/>
    <w:rsid w:val="003C530A"/>
    <w:rsid w:val="004A00EE"/>
    <w:rsid w:val="006A5587"/>
    <w:rsid w:val="00735624"/>
    <w:rsid w:val="00940D99"/>
    <w:rsid w:val="00BD653E"/>
    <w:rsid w:val="00C90549"/>
    <w:rsid w:val="00DF2B5E"/>
    <w:rsid w:val="00E159B8"/>
    <w:rsid w:val="00E36620"/>
    <w:rsid w:val="00E6399A"/>
    <w:rsid w:val="00E8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5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8439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35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6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5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8439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35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6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9</Pages>
  <Words>1561</Words>
  <Characters>8899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cp:lastPrinted>2023-03-30T08:36:00Z</cp:lastPrinted>
  <dcterms:created xsi:type="dcterms:W3CDTF">2023-03-30T07:06:00Z</dcterms:created>
  <dcterms:modified xsi:type="dcterms:W3CDTF">2024-08-01T12:09:00Z</dcterms:modified>
</cp:coreProperties>
</file>